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E00" w:rsidRPr="003D57CC" w:rsidRDefault="00FA4562" w:rsidP="003D57CC">
      <w:pPr>
        <w:pStyle w:val="21"/>
        <w:framePr w:wrap="none" w:vAnchor="page" w:hAnchor="page" w:x="5880" w:y="7229"/>
        <w:shd w:val="clear" w:color="auto" w:fill="auto"/>
        <w:spacing w:line="240" w:lineRule="auto"/>
        <w:rPr>
          <w:sz w:val="20"/>
          <w:szCs w:val="20"/>
        </w:rPr>
      </w:pPr>
      <w:r w:rsidRPr="003D57CC">
        <w:rPr>
          <w:rFonts w:hint="eastAsia"/>
          <w:sz w:val="20"/>
          <w:szCs w:val="20"/>
        </w:rPr>
        <w:t>Кирәкле реплика</w:t>
      </w:r>
      <w:r w:rsidRPr="003D57CC">
        <w:rPr>
          <w:rFonts w:hint="eastAsia"/>
          <w:sz w:val="20"/>
          <w:szCs w:val="20"/>
        </w:rPr>
        <w:softHyphen/>
        <w:t>ларны куеп, диа</w:t>
      </w:r>
      <w:r w:rsidRPr="003D57CC">
        <w:rPr>
          <w:rFonts w:hint="eastAsia"/>
          <w:sz w:val="20"/>
          <w:szCs w:val="20"/>
        </w:rPr>
        <w:softHyphen/>
        <w:t>лог төзү</w:t>
      </w:r>
    </w:p>
    <w:p w:rsidR="00D26E00" w:rsidRPr="003D57CC" w:rsidRDefault="00D26E00" w:rsidP="00D26E00">
      <w:pPr>
        <w:pStyle w:val="a4"/>
        <w:framePr w:wrap="none" w:vAnchor="page" w:hAnchor="page" w:x="5992" w:y="14814"/>
        <w:shd w:val="clear" w:color="auto" w:fill="auto"/>
        <w:spacing w:line="150" w:lineRule="exact"/>
        <w:rPr>
          <w:sz w:val="20"/>
          <w:szCs w:val="20"/>
        </w:rPr>
      </w:pPr>
      <w:r w:rsidRPr="003D57CC">
        <w:rPr>
          <w:color w:val="000000"/>
          <w:sz w:val="20"/>
          <w:szCs w:val="20"/>
          <w:lang w:val="tt-RU" w:eastAsia="tt-RU" w:bidi="tt-RU"/>
        </w:rPr>
        <w:t>1</w:t>
      </w:r>
    </w:p>
    <w:p w:rsidR="00517517" w:rsidRDefault="00517517" w:rsidP="00517517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6</w:t>
      </w:r>
      <w:r w:rsidRPr="00517517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сыйныфларн</w:t>
      </w:r>
      <w:r>
        <w:rPr>
          <w:rFonts w:ascii="Times New Roman" w:hAnsi="Times New Roman" w:cs="Times New Roman"/>
          <w:sz w:val="18"/>
          <w:szCs w:val="18"/>
        </w:rPr>
        <w:t xml:space="preserve">ың рус төркеменә татар  әдәбиятыннан </w:t>
      </w:r>
      <w:r>
        <w:rPr>
          <w:rFonts w:ascii="Times New Roman" w:hAnsi="Times New Roman" w:cs="Times New Roman"/>
          <w:sz w:val="18"/>
          <w:szCs w:val="18"/>
        </w:rPr>
        <w:t>календарь тематик  план</w:t>
      </w:r>
    </w:p>
    <w:p w:rsidR="00517517" w:rsidRDefault="001132F7" w:rsidP="00517517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(Атнага 2 сәгать, барлыгы 70</w:t>
      </w:r>
      <w:bookmarkStart w:id="0" w:name="_GoBack"/>
      <w:bookmarkEnd w:id="0"/>
      <w:r w:rsidR="00517517">
        <w:rPr>
          <w:rFonts w:ascii="Times New Roman" w:hAnsi="Times New Roman" w:cs="Times New Roman"/>
          <w:sz w:val="18"/>
          <w:szCs w:val="18"/>
        </w:rPr>
        <w:t xml:space="preserve"> сәгать)</w:t>
      </w:r>
    </w:p>
    <w:p w:rsidR="00D26E00" w:rsidRPr="003D57CC" w:rsidRDefault="00D26E00" w:rsidP="00D26E00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76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1043"/>
        <w:gridCol w:w="2477"/>
        <w:gridCol w:w="1728"/>
        <w:gridCol w:w="1822"/>
        <w:gridCol w:w="1832"/>
        <w:gridCol w:w="587"/>
        <w:gridCol w:w="587"/>
      </w:tblGrid>
      <w:tr w:rsidR="00FA4562" w:rsidRPr="003D57CC" w:rsidTr="003D57CC">
        <w:trPr>
          <w:trHeight w:hRule="exact" w:val="44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62" w:rsidRPr="003D57CC" w:rsidRDefault="00FA4562" w:rsidP="003D57CC">
            <w:pPr>
              <w:spacing w:after="24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№/сәг.саны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62" w:rsidRPr="003D57CC" w:rsidRDefault="00FA4562" w:rsidP="00FA4562">
            <w:pPr>
              <w:spacing w:line="200" w:lineRule="exact"/>
              <w:ind w:left="132" w:hanging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Дәрес темасы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62" w:rsidRPr="003D57CC" w:rsidRDefault="00FA4562" w:rsidP="00D26E0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Төп эшчәнлек төрләре</w:t>
            </w:r>
          </w:p>
        </w:tc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62" w:rsidRPr="003D57CC" w:rsidRDefault="00FA4562" w:rsidP="00FA4562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Көтелгән нәтиҗәләр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62" w:rsidRPr="003D57CC" w:rsidRDefault="00FA4562" w:rsidP="00FA4562">
            <w:pPr>
              <w:spacing w:after="6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Үткәрү вакыты</w:t>
            </w:r>
          </w:p>
          <w:p w:rsidR="00FA4562" w:rsidRPr="003D57CC" w:rsidRDefault="00FA4562" w:rsidP="00FA4562">
            <w:pPr>
              <w:spacing w:before="60" w:after="6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вакыты</w:t>
            </w:r>
          </w:p>
        </w:tc>
      </w:tr>
      <w:tr w:rsidR="00FA4562" w:rsidRPr="003D57CC" w:rsidTr="003D57CC">
        <w:trPr>
          <w:trHeight w:hRule="exact" w:val="831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A4562" w:rsidRPr="003D57CC" w:rsidRDefault="00FA4562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4562" w:rsidRPr="003D57CC" w:rsidRDefault="00FA4562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4562" w:rsidRPr="003D57CC" w:rsidRDefault="00FA4562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62" w:rsidRPr="003D57CC" w:rsidRDefault="00FA4562" w:rsidP="00D26E0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шәхескә бәйле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62" w:rsidRPr="003D57CC" w:rsidRDefault="00FA4562" w:rsidP="00D26E0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метапредмет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62" w:rsidRPr="003D57CC" w:rsidRDefault="00FA4562" w:rsidP="00D26E0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62" w:rsidRPr="003D57CC" w:rsidRDefault="00FA4562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План    Факт</w:t>
            </w:r>
          </w:p>
        </w:tc>
      </w:tr>
      <w:tr w:rsidR="00D26E00" w:rsidRPr="003D57CC" w:rsidTr="003D57CC">
        <w:trPr>
          <w:trHeight w:hRule="exact" w:val="14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FA4562" w:rsidRPr="003D57CC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Халык авыз ижаты.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Халык авыз иҗатының өйрәнелгән торләрен искә төшереп, билгеләмә бирү; мифлар турында гомуми белешмә бирү, миф үрнәкләре белән танышу. Проблемалы сорауларга мөстәкыйль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Халык авыз ижатына карата кызыксыну, ихтирам булдыру. Сөйләмне алар ярдәмендә баету мөмкинлеген аңлау.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Төрле халыкл арның фольклор үрнәкләрен чагыштырып карый белү..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Халык авыз иҗатын гомуми күзаллау.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317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1054"/>
        <w:gridCol w:w="2495"/>
        <w:gridCol w:w="1728"/>
        <w:gridCol w:w="1829"/>
        <w:gridCol w:w="1836"/>
        <w:gridCol w:w="576"/>
        <w:gridCol w:w="576"/>
      </w:tblGrid>
      <w:tr w:rsidR="00D26E00" w:rsidRPr="003D57CC" w:rsidTr="003D57CC">
        <w:trPr>
          <w:trHeight w:hRule="exact" w:val="4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6E00" w:rsidRPr="003D57CC" w:rsidRDefault="00D26E00" w:rsidP="00D26E00">
            <w:pPr>
              <w:spacing w:line="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19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рәвештә жавап таба белү; дәфтәрләрдә эшләү.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3D57CC">
        <w:trPr>
          <w:trHeight w:hRule="exact" w:val="14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4562" w:rsidRPr="003D57CC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“Шүрәле” ,</w:t>
            </w:r>
          </w:p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“Шүрәлене</w:t>
            </w:r>
          </w:p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ничек</w:t>
            </w:r>
          </w:p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алдарга?”</w:t>
            </w:r>
          </w:p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мифлары,</w:t>
            </w:r>
          </w:p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“миф”</w:t>
            </w:r>
          </w:p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төшенчәсе.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“Халык авыз иҗаты” схемасы белән эшне дәвам итү', әңгәмәдә аңлап катнаша алу.Сәнгатьле уку, текстагы аңлашылмаган сүзләрне табып, сүзлекләр ярдәмендә аңлата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Халык авыз ижаты әсәрләренә карата кызыксыну уяту.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Мифлар турында гомуми кузаллау тудыру, аның үзенчәлекләрен билгеләү.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Миф төшенчәсе һәм аның төрләргә бүленеше белән танышу.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3D57CC">
        <w:trPr>
          <w:trHeight w:hRule="exact" w:val="154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4562" w:rsidRPr="003D57CC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“Су иясе”, “Өй иясе”, “Дедал белән Икар</w:t>
            </w:r>
          </w:p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мифлары”.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Парлап, төркемләп сойләшү, ишетеп аңлау, рольләргә бүлеп уку, башка халык мифлары белән аңлап чагыштыра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Әхлак</w:t>
            </w:r>
          </w:p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сыйфатларына ия булу. Табигатькә сакчыл караш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Рус, грек һәм татар мифологиясен чагыш</w:t>
            </w:r>
            <w:r w:rsidRPr="003D57CC">
              <w:rPr>
                <w:rFonts w:ascii="Times New Roman" w:hAnsi="Times New Roman" w:cs="Times New Roman"/>
                <w:sz w:val="20"/>
                <w:szCs w:val="20"/>
              </w:rPr>
              <w:softHyphen/>
              <w:t>тыра белү, мифик образлар сурәтләнгән әсәрләрне аңлап эшләү.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Фикереңне телдән һәм язма формада житкерә белү күнекмәләрен баету, миф белән әкиятнең аермасын таба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3D57CC">
        <w:trPr>
          <w:trHeight w:hRule="exact" w:val="198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4562" w:rsidRPr="003D57CC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“Албасты” мифы, Р. Батулла “Албасты”.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Рольләргә бүлеп, сәнгатьле уку, укылган өлешкә үз фикереңне дәлилләп әйтә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Үзеңне шәхес буларак тою. аңлау, ихтыяр көче сыйфатлары булды</w:t>
            </w:r>
            <w:r w:rsidRPr="003D57CC">
              <w:rPr>
                <w:rFonts w:ascii="Times New Roman" w:hAnsi="Times New Roman" w:cs="Times New Roman"/>
                <w:sz w:val="20"/>
                <w:szCs w:val="20"/>
              </w:rPr>
              <w:softHyphen/>
              <w:t>ру. Халык авыз ижаты әсәрләре белән кызыксыну.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Мифларның эчтәлеге белән танышу аша алардагы конфликт үзенчәлеген аңлау. Үзанализ һәм рефлек</w:t>
            </w:r>
            <w:r w:rsidRPr="003D57CC">
              <w:rPr>
                <w:rFonts w:ascii="Times New Roman" w:hAnsi="Times New Roman" w:cs="Times New Roman"/>
                <w:sz w:val="20"/>
                <w:szCs w:val="20"/>
              </w:rPr>
              <w:softHyphen/>
              <w:t>сия ситуациясен формалаштыру.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“Албасты”</w:t>
            </w:r>
          </w:p>
          <w:p w:rsidR="00D26E00" w:rsidRPr="003D57CC" w:rsidRDefault="00D26E00" w:rsidP="00D26E00">
            <w:pPr>
              <w:spacing w:after="120"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пьесасының сюжет элементларын билгеләү, топ проблеманы табу.</w:t>
            </w:r>
          </w:p>
          <w:p w:rsidR="00D26E00" w:rsidRPr="003D57CC" w:rsidRDefault="00D26E00" w:rsidP="00D26E00">
            <w:pPr>
              <w:spacing w:before="120" w:line="200" w:lineRule="exact"/>
              <w:ind w:left="4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3D57CC">
        <w:trPr>
          <w:trHeight w:hRule="exact" w:val="155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4562" w:rsidRPr="003D57CC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Мәкальләр һәм әйтемнәр.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  <w:lang w:eastAsia="ru-RU" w:bidi="ru-RU"/>
              </w:rPr>
              <w:t xml:space="preserve">Презентация </w:t>
            </w: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материаллары карау, мәкаль белән әйтемнең аермасын билгеләү, тәржемә итү, дәреслектән мисаллар табу.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Уңай әхлакый сыйфатларга ия булу, әдәплелек, хезмәтне хөрмәт итү, тапкырлыкка өйрәнү.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Татар һәм рус халык мәкальләрен чагыш</w:t>
            </w:r>
            <w:r w:rsidRPr="003D57CC">
              <w:rPr>
                <w:rFonts w:ascii="Times New Roman" w:hAnsi="Times New Roman" w:cs="Times New Roman"/>
                <w:sz w:val="20"/>
                <w:szCs w:val="20"/>
              </w:rPr>
              <w:softHyphen/>
              <w:t>тырып, тел үзенчәлек</w:t>
            </w:r>
            <w:r w:rsidRPr="003D57CC">
              <w:rPr>
                <w:rFonts w:ascii="Times New Roman" w:hAnsi="Times New Roman" w:cs="Times New Roman"/>
                <w:sz w:val="20"/>
                <w:szCs w:val="20"/>
              </w:rPr>
              <w:softHyphen/>
              <w:t>ләренә төшенү, уртак һәм аермалы якларны билгеләргә өйрәнү'.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Мәкаль турында төшенчә үзләштерү, мәкальләр өйрәнү. Әйтемнәрнең эчтәлегенә, төп билгеләренә төшенү.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3D57CC">
        <w:trPr>
          <w:trHeight w:hRule="exact" w:val="113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A4562" w:rsidRPr="003D57CC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Мифлар, мәкальләр, әйтемнәр. Дә</w:t>
            </w:r>
            <w:r w:rsidRPr="003D57C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рес </w:t>
            </w:r>
            <w:r w:rsidRPr="003D57CC">
              <w:rPr>
                <w:rStyle w:val="22"/>
                <w:rFonts w:eastAsia="Arial Unicode MS"/>
              </w:rPr>
              <w:t xml:space="preserve">- </w:t>
            </w: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проект.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Төркемнәрдә проект эшен яклау. Нәтижә чыгару.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Укуга, хезмәткә мәхәббәт, ихтыяр көче сыйфатларына ия булу.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Проблеманы ачык</w:t>
            </w:r>
            <w:r w:rsidRPr="003D57CC">
              <w:rPr>
                <w:rFonts w:ascii="Times New Roman" w:hAnsi="Times New Roman" w:cs="Times New Roman"/>
                <w:sz w:val="20"/>
                <w:szCs w:val="20"/>
              </w:rPr>
              <w:softHyphen/>
              <w:t>ларга гепотеза чыга</w:t>
            </w:r>
            <w:r w:rsidRPr="003D57CC">
              <w:rPr>
                <w:rFonts w:ascii="Times New Roman" w:hAnsi="Times New Roman" w:cs="Times New Roman"/>
                <w:sz w:val="20"/>
                <w:szCs w:val="20"/>
              </w:rPr>
              <w:softHyphen/>
              <w:t>рырга үз фикереңне дәлилләргә өйрәнү.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D57CC">
              <w:rPr>
                <w:rFonts w:ascii="Times New Roman" w:hAnsi="Times New Roman" w:cs="Times New Roman"/>
                <w:sz w:val="20"/>
                <w:szCs w:val="20"/>
              </w:rPr>
              <w:t>Фольклор әсәрләрен җыючы шәхесләрнең эшчәнлеген билгәләү.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3D57CC">
        <w:trPr>
          <w:trHeight w:hRule="exact" w:val="170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7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Халык авыз иҗатында җыр жанры, йола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җырлары,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“Сөмбелә”,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“Чуклеме”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бәйрәмнәре.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Халык авыз иҗатының өйрәнелгән төрләрен искә төшереп, билгеләмә бирү; җыр үрнәкләре белән танышу; проблемалы сорауларга мөстәкыйль рәвештә җавап таба белү; дәфтәрләрдә эшләү.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Татар музыкасына карата кызыксыну, ихтирам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Җыр сәнгате турында гомуми күзаллау булдыру, аның үзенчәлекләрен билгеләү.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Җыр төшенчәсе һәм аның төрләрге бүленеше белән танышу.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3D57CC">
        <w:trPr>
          <w:trHeight w:hRule="exact" w:val="139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8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FA4562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</w:t>
            </w:r>
            <w:r w:rsidR="00D26E00" w:rsidRPr="003D57CC">
              <w:rPr>
                <w:rStyle w:val="22"/>
                <w:rFonts w:eastAsia="Arial Unicode MS"/>
              </w:rPr>
              <w:t>арихи җырлар. “Көзге ачы җилләрдә”.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Тарихи җырлар турында гомуми белешмә бирү һәм җыр үрнәкләре белән танышу. Тарихи җырларны аудиоязмадан тыңлау, фикер алышу. Дәфтәрләрдә эш.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Тарихи җырлар аша туган җирнең, туган илнең кадерен аңлау.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Тарихи җырларның үзенчәлекләрен билгеләү һәм таба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Тарихи җырлар төшенчәсе белән танышу.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25336A">
        <w:trPr>
          <w:trHeight w:hRule="exact" w:val="157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9748A" w:rsidP="00D26E00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lastRenderedPageBreak/>
              <w:t>9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Уен җырлары: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“Кәрия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Зәкәрия”,</w:t>
            </w:r>
          </w:p>
          <w:p w:rsidR="0025336A" w:rsidRDefault="00D26E00" w:rsidP="00D26E00">
            <w:pPr>
              <w:spacing w:line="202" w:lineRule="exact"/>
              <w:rPr>
                <w:rStyle w:val="22"/>
                <w:rFonts w:eastAsia="Arial Unicode MS"/>
              </w:rPr>
            </w:pPr>
            <w:r w:rsidRPr="003D57CC">
              <w:rPr>
                <w:rStyle w:val="22"/>
                <w:rFonts w:eastAsia="Arial Unicode MS"/>
              </w:rPr>
              <w:t>“Әпипә”.</w:t>
            </w:r>
          </w:p>
          <w:p w:rsidR="00D26E00" w:rsidRPr="003D57CC" w:rsidRDefault="00D26E00" w:rsidP="0025336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Б.С.Ү.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Уен җырлары турында гомуми белешмә бирү һәм җыр үрнәкләре белән танышу. Уен җырларын аудиоязмадан тынлау, фикер алышу.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Халыкның үткәнен, тарихын белү аша милли үзаң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Мөстәкыйль рәвештә уку мәсьәләсен кую, яңа максатларга омтылып яшәү.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Үзләштерелгән татар фольклоры, Россия һәм дөнья халыклары фольклорының төп мәсьәләсен (пробле</w:t>
            </w:r>
            <w:r w:rsidRPr="003D57CC">
              <w:rPr>
                <w:rStyle w:val="22"/>
                <w:rFonts w:eastAsia="Arial Unicode MS"/>
              </w:rPr>
              <w:softHyphen/>
              <w:t>масын) аңлау.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075161">
        <w:trPr>
          <w:trHeight w:hRule="exact" w:val="171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10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36A" w:rsidRDefault="00D26E00" w:rsidP="00D26E00">
            <w:pPr>
              <w:spacing w:line="205" w:lineRule="exact"/>
              <w:rPr>
                <w:rStyle w:val="22"/>
                <w:rFonts w:eastAsia="Arial Unicode MS"/>
              </w:rPr>
            </w:pPr>
            <w:r w:rsidRPr="003D57CC">
              <w:rPr>
                <w:rStyle w:val="22"/>
                <w:rFonts w:eastAsia="Arial Unicode MS"/>
              </w:rPr>
              <w:t>Г.Тукай “Туган</w:t>
            </w:r>
            <w:r w:rsidR="0025336A">
              <w:rPr>
                <w:rStyle w:val="22"/>
                <w:rFonts w:eastAsia="Arial Unicode MS"/>
              </w:rPr>
              <w:t xml:space="preserve"> тел”, “Туган авыл”. А.Монасы</w:t>
            </w:r>
          </w:p>
          <w:p w:rsidR="00D26E00" w:rsidRPr="003D57CC" w:rsidRDefault="00D26E00" w:rsidP="00D26E00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пов иҗаты.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“Туган тел” шигырен рус, татар, инглиз телләрендә сәнгатьле уку. Шигырь эчтәлеге буенча сорауларга аңлап җавап бирә алу. Әңгәмә оештыру.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 холкыңа, үз- үзеңне тотышыңа әхлак нормалары югарылыгыннан бәя бирү.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Үзконтроль, үзбәя нигезләрен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үзләштерү, уку һәм танып белүдә аңлы рәвештә сайлап ала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Төрле стильдәге һәм жанрдагы текстларны аңлап, йөгерек уку; текстның асыл мәгънәсен аңлау.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val="17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26E00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11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Татарстан Республикасы ның Дәүләт гимны.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Татарстан Республикасы Дәүләт гимны турындагы теоретик төшенчәне үзләштерү, гимнның сүзләрен анлап истә калдыру, Дәүләт гимны яңгыраганда үз -</w:t>
            </w:r>
          </w:p>
          <w:p w:rsidR="00D9748A" w:rsidRPr="003D57CC" w:rsidRDefault="00D9748A" w:rsidP="00D9748A">
            <w:pPr>
              <w:spacing w:line="209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үзеңне тоту кагыйдәләрен куллана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Россия</w:t>
            </w:r>
          </w:p>
          <w:p w:rsidR="00D9748A" w:rsidRPr="003D57CC" w:rsidRDefault="00D9748A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гражданнарына хас сыйфатлар булдыру; Туган ил алдында җаваплылык һәм бурычлылык</w:t>
            </w:r>
          </w:p>
          <w:p w:rsidR="00D9748A" w:rsidRPr="003D57CC" w:rsidRDefault="00D9748A" w:rsidP="00D26E00">
            <w:pPr>
              <w:spacing w:after="6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сыйфатын</w:t>
            </w:r>
          </w:p>
          <w:p w:rsidR="00D9748A" w:rsidRPr="003D57CC" w:rsidRDefault="00D9748A" w:rsidP="00381081">
            <w:pPr>
              <w:spacing w:before="6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тәрбияләү.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Мәгълүмати - коммуникатив технологияләрне файдалану өлкәсендә компетентлыкны формалаштыру һәм</w:t>
            </w:r>
          </w:p>
          <w:p w:rsidR="00D9748A" w:rsidRPr="003D57CC" w:rsidRDefault="00D9748A" w:rsidP="00381081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үстерү.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Уку процессында үзләштерелгән белем һәм күнекмәләрне иркен файдалану. ТР Дәүләт гимны турында теоретик</w:t>
            </w:r>
          </w:p>
          <w:p w:rsidR="00D9748A" w:rsidRPr="003D57CC" w:rsidRDefault="00D9748A" w:rsidP="00381081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төшенчә бирү.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26E00">
            <w:pPr>
              <w:tabs>
                <w:tab w:val="left" w:leader="underscore" w:pos="518"/>
              </w:tabs>
              <w:spacing w:line="200" w:lineRule="exact"/>
              <w:rPr>
                <w:sz w:val="20"/>
                <w:szCs w:val="20"/>
                <w:lang w:val="ru-RU"/>
              </w:rPr>
            </w:pPr>
            <w:r w:rsidRPr="003D57CC">
              <w:rPr>
                <w:rStyle w:val="22"/>
                <w:rFonts w:eastAsia="Arial Unicode MS"/>
              </w:rPr>
              <w:tab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3D57CC">
        <w:trPr>
          <w:trHeight w:hRule="exact" w:val="211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12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Халык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җырларының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төрләре.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Дәрес</w:t>
            </w:r>
          </w:p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проект.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Татар халык җырларын тыңлау һәм җыр төрләрен (тарихи җырлар, уен һәм йола җырлары) аера белү. Үз куллары белән китап ясау күнекмәләрен булдыру; рәсем һәм жыр сәнгатен рәттән куеп карау, фикер алышу, проект эшен яклау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Татарстан, Россия һәм бөтендөнья халыкларының сәнгати һәм мәдәни мирасын үзләштерү аша матурлык сыйфатларын үстерү.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Уку һәм танып белү мәсьәләсен куюда тамгалар, символлар, модельләр, схемалардан файдалана алу.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Халык җырлары турында белемнәрне ныгыту, җырларны төрләргә бүлү күнекмәләрен булдыру.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3D57CC">
        <w:trPr>
          <w:trHeight w:hRule="exact" w:val="211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13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Н.Исәнбәт- нең “Өч матур сүз” шигыре, “лирик герой” төшенчәсе.Б. С.Ү.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Биографияне мөстәкыйль укып сорауларга җавап эзләү, сәнгатьле уку, рольләргә бүлеп уку, сүзлекчә белән эшләү, лирик геройны табу һәм ана бәя бирә белү. Н.Исәнбәтнең “Өч матур сүз” шигырен яттан өйрәнү.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Җәмгыятьтәге барлык кешеләргә, шул исәптән гаилә әгъзаларына хөрмәт һәм ихтирам хисләре белән карау.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Тел һәм сурәтләү чараларыннан аңлы рәвештә файдалану, әдәби әсәрне уку һәм асыл мәъгнәсен аңлау.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“Лирик герой” тошенчәсен үзләштерү, әдәби әсәргә бәя биргәндә элементар әдәби терминаюгиядән файдалана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6E00" w:rsidRPr="003D57CC" w:rsidTr="003D57CC">
        <w:trPr>
          <w:trHeight w:hRule="exact" w:val="213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14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М.Гафури иҗаты. “Әтәч белән Сан</w:t>
            </w:r>
            <w:r w:rsidRPr="003D57CC">
              <w:rPr>
                <w:rStyle w:val="22"/>
                <w:rFonts w:eastAsia="Arial Unicode MS"/>
              </w:rPr>
              <w:softHyphen/>
              <w:t>дугач” мәсәле, “сынлан- дыру”, “мә</w:t>
            </w:r>
            <w:r w:rsidRPr="003D57CC">
              <w:rPr>
                <w:rStyle w:val="22"/>
                <w:rFonts w:eastAsia="Arial Unicode MS"/>
              </w:rPr>
              <w:softHyphen/>
              <w:t>сәл” төшен</w:t>
            </w:r>
            <w:r w:rsidRPr="003D57CC">
              <w:rPr>
                <w:rStyle w:val="22"/>
                <w:rFonts w:eastAsia="Arial Unicode MS"/>
              </w:rPr>
              <w:softHyphen/>
              <w:t>чәләре.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5" w:lineRule="exact"/>
              <w:jc w:val="both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Биографияне мөстәкыйль укып сорауларга җавап эзләү, сәнгатьле уку, рольләргә бүлеп уку, сүзлекчә белән эшләү, сынландыру алымнарын табу, мәсәлгә караган үзенчәлекләрне аңлап таба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5" w:lineRule="exact"/>
              <w:jc w:val="both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 холкына, үз - үзеңне тотышыңа әхлак нормалары югарылыгыннан бәя бирү.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Үзконтроль, үзбәя нигезләрен</w:t>
            </w:r>
          </w:p>
          <w:p w:rsidR="00D26E00" w:rsidRPr="003D57CC" w:rsidRDefault="00D26E00" w:rsidP="00D26E00">
            <w:pPr>
              <w:spacing w:line="202" w:lineRule="exact"/>
              <w:jc w:val="both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үзләштерү, уку һәм танып белүдә аңлы рәвештә сайлап ала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3D57CC" w:rsidRDefault="00D26E00" w:rsidP="00D26E00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“Сынландыру”, “мәсәл” төшенчәләрен үзләштерү, әдәби әсәргә бәя биргәндә элементар әдәби терминалогиядән файдалана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3D57CC" w:rsidRDefault="00D26E00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857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15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М.Гафуринын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“Ана”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шигыре.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Б.С.Ү.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“Минем</w:t>
            </w:r>
          </w:p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әнием”</w:t>
            </w: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eastAsia="ru-RU" w:bidi="ru-RU"/>
              </w:rPr>
              <w:t xml:space="preserve">Презентация </w:t>
            </w:r>
            <w:r w:rsidRPr="003D57CC">
              <w:rPr>
                <w:rStyle w:val="22"/>
                <w:rFonts w:eastAsia="Arial Unicode MS"/>
              </w:rPr>
              <w:t>карау, әңгәмәдә катнашып сорауларга җавап бирә алу, эш дәфтәрләрендә бирелгән күнегүләрне анлап үти алу һәм “Минем әнием”</w:t>
            </w:r>
          </w:p>
          <w:p w:rsidR="00D9748A" w:rsidRPr="003D57CC" w:rsidRDefault="00D9748A" w:rsidP="00D9748A">
            <w:pPr>
              <w:spacing w:line="194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темасына хикәя төзеп сөйли алу.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Җәмгыятьтәге барлык кешеләргә, шул исәптән гаилә әгъзаларына хөрмәт һәм ихтирам</w:t>
            </w:r>
          </w:p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хисләре белән карау.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Мөстәкыйль рәвештә максатка ирешү юлларын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планлаштыру; кылган гамәлләрне ирешәчәк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нәтиҗә белән чагыштыра белү.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Төрле стильдәге һәм жанрдагы текстларны аңлап, сәнгатьле уку, текстның асыл мәгъ</w:t>
            </w:r>
            <w:r w:rsidRPr="003D57CC">
              <w:rPr>
                <w:rStyle w:val="22"/>
                <w:rFonts w:eastAsia="Arial Unicode MS"/>
              </w:rPr>
              <w:softHyphen/>
              <w:t>нәсен аңлау, укуның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төрләрен (күзәтү, эзләнү һ.б.) куллану.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2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857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4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194" w:lineRule="exact"/>
              <w:rPr>
                <w:sz w:val="20"/>
                <w:szCs w:val="20"/>
              </w:rPr>
            </w:pP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9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16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Г.Тукай иҗаты. “Шүрәле” әкият - поэмасы.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Бәйләнешле сөйләм үстерү , проблемалы сорауларга җавап таба алу, әсәрдә кулланылган сурәтләү алымнарын аера белү; фикерне раслау өчен дәлилләр таба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Шохесара һәм мәдәниятара аралашуда татар теленә карата ихтирамлы карашта булу һәм аны яхшы белергә омтылу.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after="120"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Шигъри әсәрне җиңел истә калдыру ысулларын булдыру.</w:t>
            </w:r>
          </w:p>
          <w:p w:rsidR="00D9748A" w:rsidRPr="003D57CC" w:rsidRDefault="00D9748A" w:rsidP="00D9748A">
            <w:pPr>
              <w:spacing w:before="120" w:line="80" w:lineRule="exact"/>
              <w:ind w:left="460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Г.Тукайнын тормыш юлы һәм иҗаты турында белемнәрне үзләштерү, ’’Шүрәле” әкият - поэмасың өй</w:t>
            </w:r>
            <w:r w:rsidRPr="003D57CC">
              <w:rPr>
                <w:rStyle w:val="22"/>
                <w:rFonts w:eastAsia="Arial Unicode MS"/>
              </w:rPr>
              <w:softHyphen/>
              <w:t xml:space="preserve">рәнү; </w:t>
            </w:r>
            <w:r w:rsidRPr="003D57CC">
              <w:rPr>
                <w:rStyle w:val="29pt"/>
                <w:rFonts w:eastAsia="Arial Unicode MS"/>
                <w:sz w:val="20"/>
                <w:szCs w:val="20"/>
              </w:rPr>
              <w:t>әкият, әкият - поэма, пейзаж, ча</w:t>
            </w:r>
            <w:r w:rsidRPr="003D57CC">
              <w:rPr>
                <w:rStyle w:val="29pt"/>
                <w:rFonts w:eastAsia="Arial Unicode MS"/>
                <w:sz w:val="20"/>
                <w:szCs w:val="20"/>
              </w:rPr>
              <w:softHyphen/>
              <w:t>гыштыру төшенчә</w:t>
            </w:r>
            <w:r w:rsidRPr="003D57CC">
              <w:rPr>
                <w:rStyle w:val="29pt"/>
                <w:rFonts w:eastAsia="Arial Unicode MS"/>
                <w:sz w:val="20"/>
                <w:szCs w:val="20"/>
              </w:rPr>
              <w:softHyphen/>
              <w:t>ләрен аңлау.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48A" w:rsidRPr="003D57CC" w:rsidRDefault="00D9748A" w:rsidP="00D9748A">
            <w:pPr>
              <w:spacing w:line="1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28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lastRenderedPageBreak/>
              <w:t>17,</w:t>
            </w:r>
          </w:p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18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Г.Тукай ижаты. “Шүрәле” әкият - поэмасы.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“Шүрәле” образын характер</w:t>
            </w:r>
            <w:r w:rsidRPr="003D57CC">
              <w:rPr>
                <w:rStyle w:val="22"/>
                <w:rFonts w:eastAsia="Arial Unicode MS"/>
              </w:rPr>
              <w:softHyphen/>
              <w:t>лый алу. Татар халык мифла</w:t>
            </w:r>
            <w:r w:rsidRPr="003D57CC">
              <w:rPr>
                <w:rStyle w:val="22"/>
                <w:rFonts w:eastAsia="Arial Unicode MS"/>
              </w:rPr>
              <w:softHyphen/>
              <w:t>ры “Шүрәле” , “Шүрәлене ни</w:t>
            </w:r>
            <w:r w:rsidRPr="003D57CC">
              <w:rPr>
                <w:rStyle w:val="22"/>
                <w:rFonts w:eastAsia="Arial Unicode MS"/>
              </w:rPr>
              <w:softHyphen/>
              <w:t>чек алдарга?” һәм Г.Тукайнын “Шүрәле” әкият - поэмасын аңлап чагыштыра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Әхлак</w:t>
            </w:r>
          </w:p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сыйфатларына ия булу, табигатькә сакчыл карау.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Мифик образлар сурәтләнгән әсәрләрне аңлата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Г.Тукайнын ижаты белән танышуны дәвам итү, “Шүрәле” әкият - поэмасын өйрәнү, төркемнәрдә аңлашу.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2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19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Ф.Яруллин-</w:t>
            </w:r>
          </w:p>
          <w:p w:rsidR="00D9748A" w:rsidRPr="003D57CC" w:rsidRDefault="00D9748A" w:rsidP="00D9748A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нын</w:t>
            </w:r>
          </w:p>
          <w:p w:rsidR="00D9748A" w:rsidRPr="003D57CC" w:rsidRDefault="00D9748A" w:rsidP="00D9748A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“Шүрәле”</w:t>
            </w:r>
          </w:p>
          <w:p w:rsidR="00D9748A" w:rsidRPr="003D57CC" w:rsidRDefault="00D9748A" w:rsidP="00D9748A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балеты.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Укылган текстның эчтәлеген аңлата алу, төп билгеләмә</w:t>
            </w:r>
            <w:r w:rsidRPr="003D57CC">
              <w:rPr>
                <w:rStyle w:val="22"/>
                <w:rFonts w:eastAsia="Arial Unicode MS"/>
              </w:rPr>
              <w:softHyphen/>
              <w:t>ләрне язып бару, сорауларга мөстәкыйль рәвештә җавап таба белү; фикер алышу.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Татар музыка сәнгатенә карата кызыксыну һәм ихтирам хисе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Әдәбиятны театр, балет, опера сәнгате белән бәйләп өйрәнү.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 xml:space="preserve">Дәреслек белән эш; </w:t>
            </w:r>
            <w:r w:rsidRPr="003D57CC">
              <w:rPr>
                <w:rStyle w:val="29pt"/>
                <w:rFonts w:eastAsia="Arial Unicode MS"/>
                <w:sz w:val="20"/>
                <w:szCs w:val="20"/>
              </w:rPr>
              <w:t>опера, балет, либретто, балет</w:t>
            </w:r>
            <w:r w:rsidRPr="003D57CC">
              <w:rPr>
                <w:rStyle w:val="29pt"/>
                <w:rFonts w:eastAsia="Arial Unicode MS"/>
                <w:sz w:val="20"/>
                <w:szCs w:val="20"/>
              </w:rPr>
              <w:softHyphen/>
              <w:t>мейстер</w:t>
            </w:r>
            <w:r w:rsidRPr="003D57CC">
              <w:rPr>
                <w:rStyle w:val="22"/>
                <w:rFonts w:eastAsia="Arial Unicode MS"/>
              </w:rPr>
              <w:t xml:space="preserve"> төшенчәләре белән танышу.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8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20,</w:t>
            </w:r>
          </w:p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21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М. Җәлил иҗаты. “Чәчәкләр”, “Тик булса иде ирек” шигырьләре.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әсәрләрне аңлы һәм сәнгатьле укып, укыганны телдән сурәтләп бирә алу; тел - стиль үзенчәлекләрен күзәтү, чагыштыру һәм сынландыру- ларны таба алу. Лирик геройга бәя бирә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М. Җәлилнең тормышына , иҗади эшчәнлегенә кызыксыну һәм ихтирам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Укыган текстны аң</w:t>
            </w:r>
            <w:r w:rsidRPr="003D57CC">
              <w:rPr>
                <w:rStyle w:val="22"/>
                <w:rFonts w:eastAsia="Arial Unicode MS"/>
              </w:rPr>
              <w:softHyphen/>
              <w:t>лап, тарихи күзәтү</w:t>
            </w:r>
            <w:r w:rsidRPr="003D57CC">
              <w:rPr>
                <w:rStyle w:val="22"/>
                <w:rFonts w:eastAsia="Arial Unicode MS"/>
                <w:vertAlign w:val="superscript"/>
              </w:rPr>
              <w:t xml:space="preserve">7 </w:t>
            </w:r>
            <w:r w:rsidRPr="003D57CC">
              <w:rPr>
                <w:rStyle w:val="22"/>
                <w:rFonts w:eastAsia="Arial Unicode MS"/>
              </w:rPr>
              <w:t>ясый белү. Төрле мәгълүмат чаралары белән эшли, кирәкле мәгълүматны таба, анализлый һәм куллана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М.Җәлилнең тоткын</w:t>
            </w:r>
            <w:r w:rsidRPr="003D57CC">
              <w:rPr>
                <w:rStyle w:val="22"/>
                <w:rFonts w:eastAsia="Arial Unicode MS"/>
              </w:rPr>
              <w:softHyphen/>
              <w:t xml:space="preserve">лык чоры, </w:t>
            </w:r>
            <w:r w:rsidRPr="003D57CC">
              <w:rPr>
                <w:rStyle w:val="22"/>
                <w:rFonts w:eastAsia="Arial Unicode MS"/>
                <w:lang w:eastAsia="ru-RU" w:bidi="ru-RU"/>
              </w:rPr>
              <w:t xml:space="preserve">“Моабит </w:t>
            </w:r>
            <w:r w:rsidRPr="003D57CC">
              <w:rPr>
                <w:rStyle w:val="22"/>
                <w:rFonts w:eastAsia="Arial Unicode MS"/>
              </w:rPr>
              <w:t xml:space="preserve">дәфтәрләре” турында мәгълүматлы булу; </w:t>
            </w:r>
            <w:r w:rsidRPr="003D57CC">
              <w:rPr>
                <w:rStyle w:val="29pt"/>
                <w:rFonts w:eastAsia="Arial Unicode MS"/>
                <w:sz w:val="20"/>
                <w:szCs w:val="20"/>
              </w:rPr>
              <w:t xml:space="preserve">символ, строфа </w:t>
            </w:r>
            <w:r w:rsidRPr="003D57CC">
              <w:rPr>
                <w:rStyle w:val="22"/>
                <w:rFonts w:eastAsia="Arial Unicode MS"/>
              </w:rPr>
              <w:t>төшенчәләрен анлау.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val="17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22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9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Ә.Еники иҗаты. “Туган</w:t>
            </w:r>
          </w:p>
          <w:p w:rsidR="00D9748A" w:rsidRPr="003D57CC" w:rsidRDefault="00D9748A" w:rsidP="00D9748A">
            <w:pPr>
              <w:spacing w:after="6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туфрак”</w:t>
            </w:r>
          </w:p>
          <w:p w:rsidR="00D9748A" w:rsidRPr="003D57CC" w:rsidRDefault="00D9748A" w:rsidP="00D9748A">
            <w:pPr>
              <w:spacing w:before="6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хикәясе.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текстны уку һәм аңлата алу; проблемалы сорауларга</w:t>
            </w:r>
          </w:p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мөстәкыйль рәвештә җавап таба белү; фикерне раслау өчен әсәрдән дәлилләр таба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Россия гражданна</w:t>
            </w:r>
            <w:r w:rsidRPr="003D57CC">
              <w:rPr>
                <w:rStyle w:val="22"/>
                <w:rFonts w:eastAsia="Arial Unicode MS"/>
              </w:rPr>
              <w:softHyphen/>
              <w:t>рына хас сыйфатлар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булдыру: Туган илгә карата хөрмәт һәм мәхәббәт горурлык хисләре тәрбияләү.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Фикерне әдәби текстны файдаланып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дәлилли, нәтиҗәләр ясый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Ә.Еникинең тормыш юлы һәм ижаты ту-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рында мәгълүматлы булу, әсәрдән өйрән</w:t>
            </w:r>
            <w:r w:rsidRPr="003D57CC">
              <w:rPr>
                <w:rStyle w:val="22"/>
                <w:rFonts w:eastAsia="Arial Unicode MS"/>
              </w:rPr>
              <w:softHyphen/>
              <w:t>гән символик образ</w:t>
            </w:r>
            <w:r w:rsidRPr="003D57CC">
              <w:rPr>
                <w:rStyle w:val="22"/>
                <w:rFonts w:eastAsia="Arial Unicode MS"/>
              </w:rPr>
              <w:softHyphen/>
              <w:t>ларны таба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8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after="24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23</w:t>
            </w:r>
          </w:p>
          <w:p w:rsidR="00D9748A" w:rsidRPr="003D57CC" w:rsidRDefault="00D9748A" w:rsidP="00D9748A">
            <w:pPr>
              <w:spacing w:before="24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25</w:t>
            </w:r>
            <w:r w:rsidR="00FA4562" w:rsidRPr="003D57CC">
              <w:rPr>
                <w:rStyle w:val="22"/>
                <w:rFonts w:eastAsia="Arial Unicode MS"/>
              </w:rPr>
              <w:t>/3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Ә.Еники иҗаты. “Туган туфрак” хикәя</w:t>
            </w:r>
            <w:r w:rsidRPr="003D57CC">
              <w:rPr>
                <w:rStyle w:val="22"/>
                <w:rFonts w:eastAsia="Arial Unicode MS"/>
              </w:rPr>
              <w:softHyphen/>
              <w:t>се, “символик образы” төшенчәсе. Б.С.Ү. ”Минем тлтан нигезем”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текстны уку һәм аңлата алу; проблемалы сорауларга мөстәкыйль рәвештә җавап таба белү; фикерне раслау очен әсәрдән дәлилләр таба алу. Хикәя төзеп язу” Минем туган нигезем”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Туган төбәкне ярату, аның белән горур</w:t>
            </w:r>
            <w:r w:rsidRPr="003D57CC">
              <w:rPr>
                <w:rStyle w:val="22"/>
                <w:rFonts w:eastAsia="Arial Unicode MS"/>
              </w:rPr>
              <w:softHyphen/>
              <w:t>лана белү, халкы</w:t>
            </w:r>
            <w:r w:rsidRPr="003D57CC">
              <w:rPr>
                <w:rStyle w:val="22"/>
                <w:rFonts w:eastAsia="Arial Unicode MS"/>
              </w:rPr>
              <w:softHyphen/>
              <w:t>бызның рухи хәзи</w:t>
            </w:r>
            <w:r w:rsidRPr="003D57CC">
              <w:rPr>
                <w:rStyle w:val="22"/>
                <w:rFonts w:eastAsia="Arial Unicode MS"/>
              </w:rPr>
              <w:softHyphen/>
              <w:t>нәсенә хөрмәт белән карау, матурлыкны күрергә өйрәнү.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Хикәядә сурәтләнгән геройларның кимче</w:t>
            </w:r>
            <w:r w:rsidRPr="003D57CC">
              <w:rPr>
                <w:rStyle w:val="22"/>
                <w:rFonts w:eastAsia="Arial Unicode MS"/>
              </w:rPr>
              <w:softHyphen/>
              <w:t>лекле һәм уңай якларын тормыш белән бәйләп аңлату.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Ә.Еникинең тормыш юлы һәм иҗаты ту</w:t>
            </w:r>
            <w:r w:rsidRPr="003D57CC">
              <w:rPr>
                <w:rStyle w:val="22"/>
                <w:rFonts w:eastAsia="Arial Unicode MS"/>
              </w:rPr>
              <w:softHyphen/>
              <w:t>рында мәгълүматлы булу, әсәрдән өйрән</w:t>
            </w:r>
            <w:r w:rsidRPr="003D57CC">
              <w:rPr>
                <w:rStyle w:val="22"/>
                <w:rFonts w:eastAsia="Arial Unicode MS"/>
              </w:rPr>
              <w:softHyphen/>
              <w:t>гән символик образларны таба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9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26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Дәрес</w:t>
            </w:r>
          </w:p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проект.</w:t>
            </w:r>
          </w:p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Н.Исәнбәт,</w:t>
            </w:r>
          </w:p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М.Гафури,</w:t>
            </w:r>
          </w:p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Г.Тукай,</w:t>
            </w:r>
          </w:p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Ә.Еники</w:t>
            </w:r>
          </w:p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иҗатлары.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Әңгәмә оештыру, проектлар яклау. Мөстәкыйль башкарыл</w:t>
            </w:r>
            <w:r w:rsidRPr="003D57CC">
              <w:rPr>
                <w:rStyle w:val="22"/>
                <w:rFonts w:eastAsia="Arial Unicode MS"/>
              </w:rPr>
              <w:softHyphen/>
              <w:t>ган чыгышларны тыңлап, нәтиҗәләр чыгара, бәяли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Туган җиргә, туган телгә, туган халкыңа мәхәббәт, алар белән горурлану хисләре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Укыган әсәрләр эчтәлеге катламна</w:t>
            </w:r>
            <w:r w:rsidRPr="003D57CC">
              <w:rPr>
                <w:rStyle w:val="22"/>
                <w:rFonts w:eastAsia="Arial Unicode MS"/>
              </w:rPr>
              <w:softHyphen/>
              <w:t>рына бәйле фи</w:t>
            </w:r>
            <w:r w:rsidRPr="003D57CC">
              <w:rPr>
                <w:rStyle w:val="22"/>
                <w:rFonts w:eastAsia="Arial Unicode MS"/>
              </w:rPr>
              <w:softHyphen/>
              <w:t>керләрне телдән аңла</w:t>
            </w:r>
            <w:r w:rsidRPr="003D57CC">
              <w:rPr>
                <w:rStyle w:val="22"/>
                <w:rFonts w:eastAsia="Arial Unicode MS"/>
              </w:rPr>
              <w:softHyphen/>
              <w:t>та алу, тормыштан алган фикер - караш</w:t>
            </w:r>
            <w:r w:rsidRPr="003D57CC">
              <w:rPr>
                <w:rStyle w:val="22"/>
                <w:rFonts w:eastAsia="Arial Unicode MS"/>
              </w:rPr>
              <w:softHyphen/>
              <w:t>лар, хис - кичереш</w:t>
            </w:r>
            <w:r w:rsidRPr="003D57CC">
              <w:rPr>
                <w:rStyle w:val="22"/>
                <w:rFonts w:eastAsia="Arial Unicode MS"/>
              </w:rPr>
              <w:softHyphen/>
              <w:t>ләр белән бәйләү.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Туган җир, туган ил, туган тел, туган туфрак бәһасе турын</w:t>
            </w:r>
            <w:r w:rsidRPr="003D57CC">
              <w:rPr>
                <w:rStyle w:val="22"/>
                <w:rFonts w:eastAsia="Arial Unicode MS"/>
              </w:rPr>
              <w:softHyphen/>
              <w:t>да укылган әсәрләр</w:t>
            </w:r>
            <w:r w:rsidRPr="003D57CC">
              <w:rPr>
                <w:rStyle w:val="22"/>
                <w:rFonts w:eastAsia="Arial Unicode MS"/>
              </w:rPr>
              <w:softHyphen/>
              <w:t>дән файдаланып, “Туган туфрак” дигән темага фикерләр белән уртаклашу.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4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27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Г.Ибраһимов иҗаты. “Кар ява” хикәясе.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Биографияне мөстәкыйль укып сорауларга җавап эзләү, сәнгатьле уку, рольләргә бүлеп уку, сүзлекчә белән эшләү һәм куллана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Табигатьне ярату хисен баету, тирә- юньгә игътибарлы булу.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Мөстәкыйль рәвештә уку мәсьәләсен кую, укуда һәм танып белүдә яңа максат</w:t>
            </w:r>
            <w:r w:rsidRPr="003D57CC">
              <w:rPr>
                <w:rStyle w:val="22"/>
                <w:rFonts w:eastAsia="Arial Unicode MS"/>
              </w:rPr>
              <w:softHyphen/>
              <w:t>ларга омтылу.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Г.Ибраһимовның тор</w:t>
            </w:r>
            <w:r w:rsidRPr="003D57CC">
              <w:rPr>
                <w:rStyle w:val="22"/>
                <w:rFonts w:eastAsia="Arial Unicode MS"/>
              </w:rPr>
              <w:softHyphen/>
              <w:t>мыш юлй һәм ижаты турында мәгълүматлы булу, “Кар ява” хикәясе буенча фикер алышу.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4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28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К.Нәжми иҗаты. “Кызыклы хәл” шигыре.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 Нәҗминең биографиясен - мөстәкыйль укып сорауларга җавап эзләү, сүзлекчә белән | эшләү һәм шигырьне сән- 1 гатьле уку, фикер алышу.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Җәмгыятьтәге бар</w:t>
            </w:r>
            <w:r w:rsidRPr="003D57CC">
              <w:rPr>
                <w:rStyle w:val="22"/>
                <w:rFonts w:eastAsia="Arial Unicode MS"/>
              </w:rPr>
              <w:softHyphen/>
              <w:t>лык кешеләргә, шул исәптән гаилә әгъза</w:t>
            </w:r>
            <w:r w:rsidRPr="003D57CC">
              <w:rPr>
                <w:rStyle w:val="22"/>
                <w:rFonts w:eastAsia="Arial Unicode MS"/>
              </w:rPr>
              <w:softHyphen/>
              <w:t>ларына хөрмәт һәм ихтирам хисләре белән карау.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Аралашу тибына һәм төрле очракларга бәйле рәвештә, бәйләнешле сөйләм үстерү күнекмәләре булдыру.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Шигырьне укып, бәя</w:t>
            </w:r>
            <w:r w:rsidRPr="003D57CC">
              <w:rPr>
                <w:rStyle w:val="22"/>
                <w:rFonts w:eastAsia="Arial Unicode MS"/>
              </w:rPr>
              <w:softHyphen/>
              <w:t>ләү; өлешләргә бүлә белү; укылган текст буенча сорауларга җавап бирә алу.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70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29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М.Фәйзул- лина иҗаты. “Чыршы күлмәкләре” шигыре.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 xml:space="preserve">М.Фәйзуллинанын тормышы һәм иҗаты турында </w:t>
            </w:r>
            <w:r w:rsidRPr="003D57CC">
              <w:rPr>
                <w:rStyle w:val="22"/>
                <w:rFonts w:eastAsia="Arial Unicode MS"/>
                <w:lang w:eastAsia="ru-RU" w:bidi="ru-RU"/>
              </w:rPr>
              <w:t>презента</w:t>
            </w:r>
            <w:r w:rsidRPr="003D57CC">
              <w:rPr>
                <w:rStyle w:val="22"/>
                <w:rFonts w:eastAsia="Arial Unicode MS"/>
                <w:lang w:eastAsia="ru-RU" w:bidi="ru-RU"/>
              </w:rPr>
              <w:softHyphen/>
              <w:t xml:space="preserve">ция </w:t>
            </w:r>
            <w:r w:rsidRPr="003D57CC">
              <w:rPr>
                <w:rStyle w:val="22"/>
                <w:rFonts w:eastAsia="Arial Unicode MS"/>
              </w:rPr>
              <w:t>карау, Равил образына ак</w:t>
            </w:r>
            <w:r w:rsidRPr="003D57CC">
              <w:rPr>
                <w:rStyle w:val="22"/>
                <w:rFonts w:eastAsia="Arial Unicode MS"/>
              </w:rPr>
              <w:softHyphen/>
              <w:t>лап характеристика бирә белү, парларда табигатьне саклау турында диалоглар төзи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Табигатьне ярату хисен баету, тирә- юньгә игътибарлы булу, экологик куль</w:t>
            </w:r>
            <w:r w:rsidRPr="003D57CC">
              <w:rPr>
                <w:rStyle w:val="22"/>
                <w:rFonts w:eastAsia="Arial Unicode MS"/>
              </w:rPr>
              <w:softHyphen/>
              <w:t>тура сыйфатлары формалаштыру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Шигырьдә чагылыш тапкан мәсьәләне тормыш белән бәяләп карау, кеше белән табигать берлеге турында нәтиҗә ясау.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Шигырьне сәнгатьле итеп укырга һәм анда чагылган уй- фикерне аңларга, бәяләргә өйрәнү.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82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lastRenderedPageBreak/>
              <w:t>30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Р.Вәлиева иҗаты. “Нәни чыршы” шигыре.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Р.Вәлиеваның биографиясен мөстәкыйль укып сорауларга җавап эзләү, сәнгатьле уку, сүзлекчә белән эшләү һәм яна сүзләрне монологик, диалогик сөйләмдә куллана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Әхлакый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кагыйдәләрдә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ориентлашу, аларны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үтәүнен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мәҗбүрилеген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аңлау.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 фикерләреңне җит</w:t>
            </w:r>
            <w:r w:rsidRPr="003D57CC">
              <w:rPr>
                <w:rStyle w:val="22"/>
                <w:rFonts w:eastAsia="Arial Unicode MS"/>
              </w:rPr>
              <w:softHyphen/>
              <w:t>керү өчен, тел һәм сурәтләү чараларын</w:t>
            </w:r>
            <w:r w:rsidRPr="003D57CC">
              <w:rPr>
                <w:rStyle w:val="22"/>
                <w:rFonts w:eastAsia="Arial Unicode MS"/>
              </w:rPr>
              <w:softHyphen/>
              <w:t>нан аңлы рәвештә файдалану, әдәби әсәрне уку, асыл мәгънәсен аңлау.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Уку процессында һәм көндәлек тормышта үзләштерелгән белем һәм күнекмәләрне ир</w:t>
            </w:r>
            <w:r w:rsidRPr="003D57CC">
              <w:rPr>
                <w:rStyle w:val="22"/>
                <w:rFonts w:eastAsia="Arial Unicode MS"/>
              </w:rPr>
              <w:softHyphen/>
              <w:t>кен файдалану. Та</w:t>
            </w:r>
            <w:r w:rsidRPr="003D57CC">
              <w:rPr>
                <w:rStyle w:val="22"/>
                <w:rFonts w:eastAsia="Arial Unicode MS"/>
              </w:rPr>
              <w:softHyphen/>
              <w:t>бышмак төшенчәсен үзләштерү.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227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31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Т. Миннул- линның “Акбай һәм Кыш бабай” пьесасы.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 xml:space="preserve">Т. Миннуллинның тормышы һәм иҗаты турында </w:t>
            </w:r>
            <w:r w:rsidRPr="003D57CC">
              <w:rPr>
                <w:rStyle w:val="22"/>
                <w:rFonts w:eastAsia="Arial Unicode MS"/>
                <w:lang w:eastAsia="ru-RU" w:bidi="ru-RU"/>
              </w:rPr>
              <w:t xml:space="preserve">презентация </w:t>
            </w:r>
            <w:r w:rsidRPr="003D57CC">
              <w:rPr>
                <w:rStyle w:val="22"/>
                <w:rFonts w:eastAsia="Arial Unicode MS"/>
              </w:rPr>
              <w:t>карау, пьесада образлар системасын ачыклый һәм геройларның эш - гамәлләренә бәя бирә алу, эш дәфтәрләрендәге күнегүләрне мөстәкыйль үти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Иҗтимагый урын</w:t>
            </w:r>
            <w:r w:rsidRPr="003D57CC">
              <w:rPr>
                <w:rStyle w:val="22"/>
                <w:rFonts w:eastAsia="Arial Unicode MS"/>
              </w:rPr>
              <w:softHyphen/>
              <w:t>нарда гомум яшәеш нормаларын, кагый</w:t>
            </w:r>
            <w:r w:rsidRPr="003D57CC">
              <w:rPr>
                <w:rStyle w:val="22"/>
                <w:rFonts w:eastAsia="Arial Unicode MS"/>
              </w:rPr>
              <w:softHyphen/>
              <w:t>дәләрен үзләштерү; мәктәпнең иҗти</w:t>
            </w:r>
            <w:r w:rsidRPr="003D57CC">
              <w:rPr>
                <w:rStyle w:val="22"/>
                <w:rFonts w:eastAsia="Arial Unicode MS"/>
              </w:rPr>
              <w:softHyphen/>
              <w:t>магый тормышында, үзидарә орган</w:t>
            </w:r>
            <w:r w:rsidRPr="003D57CC">
              <w:rPr>
                <w:rStyle w:val="22"/>
                <w:rFonts w:eastAsia="Arial Unicode MS"/>
              </w:rPr>
              <w:softHyphen/>
              <w:t>нарында катнашу.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Мөстәкыйль рәвештә максатка ирешү юлла</w:t>
            </w:r>
            <w:r w:rsidRPr="003D57CC">
              <w:rPr>
                <w:rStyle w:val="22"/>
                <w:rFonts w:eastAsia="Arial Unicode MS"/>
              </w:rPr>
              <w:softHyphen/>
              <w:t>рын планлаштыру; кылган гамәлләрне ирешәчәк нәтиҗә бе</w:t>
            </w:r>
            <w:r w:rsidRPr="003D57CC">
              <w:rPr>
                <w:rStyle w:val="22"/>
                <w:rFonts w:eastAsia="Arial Unicode MS"/>
              </w:rPr>
              <w:softHyphen/>
              <w:t>лән чагыштыра белү. Әдәбиятны театр сән</w:t>
            </w:r>
            <w:r w:rsidRPr="003D57CC">
              <w:rPr>
                <w:rStyle w:val="22"/>
                <w:rFonts w:eastAsia="Arial Unicode MS"/>
              </w:rPr>
              <w:softHyphen/>
              <w:t>гате белән бәйләп өйрәнү.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Т.Миңнуллинның тормышы һәм иҗаты турында мәгълүмат үзләштерү, сәнгатьле уку күнекмәләрен баету, геройларның эш- гамәлләренә бәя бирү.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48A" w:rsidRPr="003D57CC" w:rsidTr="003D57CC">
        <w:trPr>
          <w:trHeight w:hRule="exact" w:val="17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32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Дәрес</w:t>
            </w:r>
          </w:p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проект. “ Чыр</w:t>
            </w:r>
            <w:r w:rsidRPr="003D57CC">
              <w:rPr>
                <w:rStyle w:val="22"/>
                <w:rFonts w:eastAsia="Arial Unicode MS"/>
              </w:rPr>
              <w:softHyphen/>
              <w:t>шыларны саклыйк”.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Әңгәмәдә теләп катнашу, проектлар яклау, нәтиҗәләр чыгара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Уку эшчәнлеген мөстәкыйль оешты</w:t>
            </w:r>
            <w:r w:rsidRPr="003D57CC">
              <w:rPr>
                <w:rStyle w:val="22"/>
                <w:rFonts w:eastAsia="Arial Unicode MS"/>
              </w:rPr>
              <w:softHyphen/>
              <w:t>ру; эшчәнлек вакы</w:t>
            </w:r>
            <w:r w:rsidRPr="003D57CC">
              <w:rPr>
                <w:rStyle w:val="22"/>
                <w:rFonts w:eastAsia="Arial Unicode MS"/>
              </w:rPr>
              <w:softHyphen/>
              <w:t>тында үз яшьтәшлә</w:t>
            </w:r>
            <w:r w:rsidRPr="003D57CC">
              <w:rPr>
                <w:rStyle w:val="22"/>
                <w:rFonts w:eastAsia="Arial Unicode MS"/>
              </w:rPr>
              <w:softHyphen/>
              <w:t>рең, өлкәннәр һәм яшьләр белән арала</w:t>
            </w:r>
            <w:r w:rsidRPr="003D57CC">
              <w:rPr>
                <w:rStyle w:val="22"/>
                <w:rFonts w:eastAsia="Arial Unicode MS"/>
              </w:rPr>
              <w:softHyphen/>
              <w:t>шу компетентлыгы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Укылган әсәр эчтә</w:t>
            </w:r>
            <w:r w:rsidRPr="003D57CC">
              <w:rPr>
                <w:rStyle w:val="22"/>
                <w:rFonts w:eastAsia="Arial Unicode MS"/>
              </w:rPr>
              <w:softHyphen/>
              <w:t>леге катламнарына бәйле фикерләрне яз</w:t>
            </w:r>
            <w:r w:rsidRPr="003D57CC">
              <w:rPr>
                <w:rStyle w:val="22"/>
                <w:rFonts w:eastAsia="Arial Unicode MS"/>
              </w:rPr>
              <w:softHyphen/>
              <w:t>мача бирү, әдәби әсәрне тормыштан алган фикер - караш</w:t>
            </w:r>
            <w:r w:rsidRPr="003D57CC">
              <w:rPr>
                <w:rStyle w:val="22"/>
                <w:rFonts w:eastAsia="Arial Unicode MS"/>
              </w:rPr>
              <w:softHyphen/>
              <w:t>лар, хис - кичереш</w:t>
            </w:r>
            <w:r w:rsidRPr="003D57CC">
              <w:rPr>
                <w:rStyle w:val="22"/>
                <w:rFonts w:eastAsia="Arial Unicode MS"/>
              </w:rPr>
              <w:softHyphen/>
              <w:t>ләр белән бәйле.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“Чыршыларны саклыйк” темасы буенча проект эшләрен яклау.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3D57CC" w:rsidRDefault="00D9748A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081" w:rsidRPr="003D57CC" w:rsidTr="003D57CC">
        <w:trPr>
          <w:trHeight w:hRule="exact" w:val="857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33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  <w:p w:rsidR="00381081" w:rsidRPr="003D57CC" w:rsidRDefault="00381081" w:rsidP="00D9748A">
            <w:pPr>
              <w:spacing w:line="720" w:lineRule="exact"/>
              <w:rPr>
                <w:sz w:val="20"/>
                <w:szCs w:val="20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К.Насыйри</w:t>
            </w:r>
          </w:p>
          <w:p w:rsidR="00381081" w:rsidRPr="003D57CC" w:rsidRDefault="00381081" w:rsidP="00D9748A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“Әбуталисина</w:t>
            </w:r>
          </w:p>
          <w:p w:rsidR="00381081" w:rsidRPr="003D57CC" w:rsidRDefault="00381081" w:rsidP="00381081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” әсәре.</w:t>
            </w: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D9748A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К.Насыйринын биографиясен мөстәкыйль укып сорауларга</w:t>
            </w:r>
          </w:p>
          <w:p w:rsidR="00381081" w:rsidRPr="003D57CC" w:rsidRDefault="00381081" w:rsidP="00381081">
            <w:pPr>
              <w:spacing w:line="202" w:lineRule="exact"/>
              <w:jc w:val="both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җавап эзләү, сәнгатьле уку, сүзлекчә белән эшләү һәм яна сүзләрне монологик, диалогик сөйләмдә куллана белү.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Россиядә һәм бөтен дөньда яшәүче</w:t>
            </w:r>
          </w:p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халыкларның мәдә</w:t>
            </w:r>
            <w:r w:rsidRPr="003D57CC">
              <w:rPr>
                <w:rStyle w:val="22"/>
                <w:rFonts w:eastAsia="Arial Unicode MS"/>
              </w:rPr>
              <w:softHyphen/>
              <w:t>ниятенә, теленә аңлы рәвештә хөрмәт белән карау.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Мәгьлүмати - комму</w:t>
            </w:r>
            <w:r w:rsidRPr="003D57CC">
              <w:rPr>
                <w:rStyle w:val="22"/>
                <w:rFonts w:eastAsia="Arial Unicode MS"/>
              </w:rPr>
              <w:softHyphen/>
              <w:t>никатив технология-</w:t>
            </w:r>
          </w:p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ләрне файдалану өлкәсендә компетент</w:t>
            </w:r>
            <w:r w:rsidRPr="003D57CC">
              <w:rPr>
                <w:rStyle w:val="22"/>
                <w:rFonts w:eastAsia="Arial Unicode MS"/>
              </w:rPr>
              <w:softHyphen/>
              <w:t>лылыкны форма</w:t>
            </w:r>
            <w:r w:rsidRPr="003D57CC">
              <w:rPr>
                <w:rStyle w:val="22"/>
                <w:rFonts w:eastAsia="Arial Unicode MS"/>
              </w:rPr>
              <w:softHyphen/>
              <w:t>лаштыру һәм үстерү.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К.Насыйринын тормы</w:t>
            </w:r>
            <w:r w:rsidRPr="003D57CC">
              <w:rPr>
                <w:rStyle w:val="22"/>
                <w:rFonts w:eastAsia="Arial Unicode MS"/>
              </w:rPr>
              <w:softHyphen/>
              <w:t>шы һәм иҗатын</w:t>
            </w:r>
          </w:p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өйрәнү, әсәрнең эчтә</w:t>
            </w:r>
            <w:r w:rsidRPr="003D57CC">
              <w:rPr>
                <w:rStyle w:val="22"/>
                <w:rFonts w:eastAsia="Arial Unicode MS"/>
              </w:rPr>
              <w:softHyphen/>
              <w:t>леген аңлата ату, текст буенча сорауларга җавап бирә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3D57CC" w:rsidRDefault="00381081" w:rsidP="00D9748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3D57CC" w:rsidRDefault="00381081" w:rsidP="00D974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081" w:rsidRPr="003D57CC" w:rsidTr="003D57CC">
        <w:trPr>
          <w:trHeight w:hRule="exact" w:val="857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081" w:rsidRPr="003D57CC" w:rsidRDefault="00381081" w:rsidP="00E61B65">
            <w:pPr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081" w:rsidRPr="003D57CC" w:rsidRDefault="00381081" w:rsidP="00E61B65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4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1081" w:rsidRPr="003D57CC" w:rsidRDefault="00381081" w:rsidP="00E61B65">
            <w:pPr>
              <w:spacing w:line="202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1081" w:rsidRPr="003D57CC" w:rsidRDefault="00381081" w:rsidP="00E61B65">
            <w:pPr>
              <w:spacing w:line="202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1081" w:rsidRPr="003D57CC" w:rsidRDefault="00381081" w:rsidP="00E61B65">
            <w:pPr>
              <w:spacing w:line="202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1081" w:rsidRPr="003D57CC" w:rsidRDefault="00381081" w:rsidP="00E61B65">
            <w:pPr>
              <w:spacing w:line="202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3D57CC" w:rsidRDefault="00381081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3D57CC" w:rsidRDefault="00381081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22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34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К.Насыйри-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ның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“Әбугалиси- на” әсәре, “кыйсса” төшенчәсе.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Әсәрне анлы һәм сәнгатьле укып, укыганны телдән сурәтләп бирә алу. Әңгәмә оештыра алу, бәйләнешле фикерли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381081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</w:t>
            </w:r>
            <w:r w:rsidR="00E61B65" w:rsidRPr="003D57CC">
              <w:rPr>
                <w:rStyle w:val="22"/>
                <w:rFonts w:eastAsia="Arial Unicode MS"/>
              </w:rPr>
              <w:t>аилә, туган ил, мәрхәмәтлелек төшенчәләрен кабул итү, башкаларга карата түземле, кайгыртучан булу, кеше кадерен белү кебек сыйфатка ия булу.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Аралашу тибына һәм төрле очракларга бәйле рәвештә бәйләнешле сөйләм үстерү күнекмәләре булдыру.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“Кыйсса” төшенчәсен аңлау, әсәрнең эчтәле</w:t>
            </w:r>
            <w:r w:rsidRPr="003D57CC">
              <w:rPr>
                <w:rStyle w:val="22"/>
                <w:rFonts w:eastAsia="Arial Unicode MS"/>
              </w:rPr>
              <w:softHyphen/>
              <w:t>ген сөйли белү, текст буенча сорауларга җа</w:t>
            </w:r>
            <w:r w:rsidRPr="003D57CC">
              <w:rPr>
                <w:rStyle w:val="22"/>
                <w:rFonts w:eastAsia="Arial Unicode MS"/>
              </w:rPr>
              <w:softHyphen/>
              <w:t>вап бирә алу. Әдәби әсәргә бәя биргәндә элементар әдәби терминологиядән файдатана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55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35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after="6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К.Насыйри</w:t>
            </w:r>
          </w:p>
          <w:p w:rsidR="00E61B65" w:rsidRPr="003D57CC" w:rsidRDefault="00E61B65" w:rsidP="00E61B65">
            <w:pPr>
              <w:spacing w:before="6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музейлары.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К.Насыйринын музейлары турындагы текстлар белән эшләү, әңгәмә оештыра һәм катнаша алу, проблемалы сорауларга җавап таба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К.Насыйринын тормышына һәм иҗади эшчәнлегенә кызыксыну һәм ихтирам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Төрле мәгълүмат чаралары белән эшли, кирәкле мәгълүматны таба, анализлый һәм куллана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К.Насыйринын иҗаты һәм тормышы турын</w:t>
            </w:r>
            <w:r w:rsidRPr="003D57CC">
              <w:rPr>
                <w:rStyle w:val="22"/>
                <w:rFonts w:eastAsia="Arial Unicode MS"/>
              </w:rPr>
              <w:softHyphen/>
              <w:t>дагы белемнәрне тирә</w:t>
            </w:r>
            <w:r w:rsidRPr="003D57CC">
              <w:rPr>
                <w:rStyle w:val="22"/>
                <w:rFonts w:eastAsia="Arial Unicode MS"/>
              </w:rPr>
              <w:softHyphen/>
              <w:t>нәйтү һәм анын му</w:t>
            </w:r>
            <w:r w:rsidRPr="003D57CC">
              <w:rPr>
                <w:rStyle w:val="22"/>
                <w:rFonts w:eastAsia="Arial Unicode MS"/>
              </w:rPr>
              <w:softHyphen/>
              <w:t>зейлары белән танышу.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4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36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Г.Сабитов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иҗаты.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“Чүкеч”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хикәясе.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Язучы тормышы белән та</w:t>
            </w:r>
            <w:r w:rsidRPr="003D57CC">
              <w:rPr>
                <w:rStyle w:val="22"/>
                <w:rFonts w:eastAsia="Arial Unicode MS"/>
              </w:rPr>
              <w:softHyphen/>
              <w:t xml:space="preserve">нышу, </w:t>
            </w:r>
            <w:r w:rsidRPr="003D57CC">
              <w:rPr>
                <w:rStyle w:val="22"/>
                <w:rFonts w:eastAsia="Arial Unicode MS"/>
                <w:lang w:eastAsia="ru-RU" w:bidi="ru-RU"/>
              </w:rPr>
              <w:t xml:space="preserve">презентация </w:t>
            </w:r>
            <w:r w:rsidRPr="003D57CC">
              <w:rPr>
                <w:rStyle w:val="22"/>
                <w:rFonts w:eastAsia="Arial Unicode MS"/>
              </w:rPr>
              <w:t>карау, эш кораллары атамаларын истә калдыру; парларда сөйләшү, укыганны гади җөмләләр белән кыскача сөйли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Хезмәткә хөрмәт, җаваплылык хислә</w:t>
            </w:r>
            <w:r w:rsidRPr="003D57CC">
              <w:rPr>
                <w:rStyle w:val="22"/>
                <w:rFonts w:eastAsia="Arial Unicode MS"/>
              </w:rPr>
              <w:softHyphen/>
              <w:t>ре булдыру һәм башлаган эшне ахырына кадәр җиткерә белү.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Мөстәкыйль рәвештә максатка ирешү юл</w:t>
            </w:r>
            <w:r w:rsidRPr="003D57CC">
              <w:rPr>
                <w:rStyle w:val="22"/>
                <w:rFonts w:eastAsia="Arial Unicode MS"/>
              </w:rPr>
              <w:softHyphen/>
              <w:t>ларын планлаштыру; кылган гамәлләрне ирешәчәк нәтиҗә бе</w:t>
            </w:r>
            <w:r w:rsidRPr="003D57CC">
              <w:rPr>
                <w:rStyle w:val="22"/>
                <w:rFonts w:eastAsia="Arial Unicode MS"/>
              </w:rPr>
              <w:softHyphen/>
              <w:t>лән чагыштыра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әсәргә бәя биргәндә элементар әдәби терминология</w:t>
            </w:r>
            <w:r w:rsidRPr="003D57CC">
              <w:rPr>
                <w:rStyle w:val="22"/>
                <w:rFonts w:eastAsia="Arial Unicode MS"/>
              </w:rPr>
              <w:softHyphen/>
              <w:t>дән файдалана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83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37,</w:t>
            </w:r>
          </w:p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38</w:t>
            </w:r>
            <w:r w:rsidR="00FA4562" w:rsidRPr="003D57CC">
              <w:rPr>
                <w:rStyle w:val="22"/>
                <w:rFonts w:eastAsia="Arial Unicode MS"/>
              </w:rPr>
              <w:t>/2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А.Алиш иҗаты.“Әни ялга киткәч” хикәясе.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 xml:space="preserve">А.Алишның тормышы һәм иҗаты турында </w:t>
            </w:r>
            <w:r w:rsidRPr="003D57CC">
              <w:rPr>
                <w:rStyle w:val="22"/>
                <w:rFonts w:eastAsia="Arial Unicode MS"/>
                <w:lang w:eastAsia="ru-RU" w:bidi="ru-RU"/>
              </w:rPr>
              <w:t xml:space="preserve">презентация </w:t>
            </w:r>
            <w:r w:rsidRPr="003D57CC">
              <w:rPr>
                <w:rStyle w:val="22"/>
                <w:rFonts w:eastAsia="Arial Unicode MS"/>
              </w:rPr>
              <w:t>карау, мөстәкыйль укып со</w:t>
            </w:r>
            <w:r w:rsidRPr="003D57CC">
              <w:rPr>
                <w:rStyle w:val="22"/>
                <w:rFonts w:eastAsia="Arial Unicode MS"/>
              </w:rPr>
              <w:softHyphen/>
              <w:t>рауларга җавап эзләү, сәнгать</w:t>
            </w:r>
            <w:r w:rsidRPr="003D57CC">
              <w:rPr>
                <w:rStyle w:val="22"/>
                <w:rFonts w:eastAsia="Arial Unicode MS"/>
              </w:rPr>
              <w:softHyphen/>
              <w:t>ле уку, сүзлекчә белән эшләү һәм яна сүзләрне монологик, диалогик сөйләмдә куллана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Җәмгыятьтәге барлык кешеләргә, шул исәптән гаилә әгъзаларына хөрмәт һәм ихтирам хисләре белән карау.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Төркем белән эшләү күнекмәләрен бул</w:t>
            </w:r>
            <w:r w:rsidRPr="003D57CC">
              <w:rPr>
                <w:rStyle w:val="22"/>
                <w:rFonts w:eastAsia="Arial Unicode MS"/>
              </w:rPr>
              <w:softHyphen/>
              <w:t>дыру; үз эшең белән горурлану хисләрен үстерү, дөрес бәяләү күнекмәләрен ныгыту.</w:t>
            </w:r>
          </w:p>
          <w:p w:rsidR="00E61B65" w:rsidRPr="003D57CC" w:rsidRDefault="00E61B65" w:rsidP="00381081">
            <w:pPr>
              <w:spacing w:line="180" w:lineRule="exact"/>
              <w:ind w:left="200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“Хикәяләүче” теоре</w:t>
            </w:r>
            <w:r w:rsidRPr="003D57CC">
              <w:rPr>
                <w:rStyle w:val="22"/>
                <w:rFonts w:eastAsia="Arial Unicode MS"/>
              </w:rPr>
              <w:softHyphen/>
              <w:t>тик төшенчәсен истә калдыру, диалогта катнашу (әңгәмәдәш</w:t>
            </w:r>
            <w:r w:rsidRPr="003D57CC">
              <w:rPr>
                <w:rStyle w:val="22"/>
                <w:rFonts w:eastAsia="Arial Unicode MS"/>
              </w:rPr>
              <w:softHyphen/>
              <w:t xml:space="preserve">нең фикерен аңлау һәм жавап бирү, үз фикереңне </w:t>
            </w:r>
            <w:r w:rsidRPr="003D57CC">
              <w:rPr>
                <w:rStyle w:val="255pt"/>
                <w:rFonts w:eastAsia="Garamond"/>
                <w:sz w:val="20"/>
                <w:szCs w:val="20"/>
              </w:rPr>
              <w:t>дәлилләү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254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lastRenderedPageBreak/>
              <w:t>39,</w:t>
            </w:r>
          </w:p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40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Ф.Яруллин “Кояштагы тап” хикәясе. Б.С.Ү. Язма эш. ’’Кояшта- гы тап” хикәя</w:t>
            </w:r>
            <w:r w:rsidRPr="003D57CC">
              <w:rPr>
                <w:rStyle w:val="22"/>
                <w:rFonts w:eastAsia="Arial Unicode MS"/>
              </w:rPr>
              <w:softHyphen/>
              <w:t>сендә яхшы</w:t>
            </w:r>
            <w:r w:rsidRPr="003D57CC">
              <w:rPr>
                <w:rStyle w:val="22"/>
                <w:rFonts w:eastAsia="Arial Unicode MS"/>
              </w:rPr>
              <w:softHyphen/>
              <w:t>лык һәм яман</w:t>
            </w:r>
            <w:r w:rsidRPr="003D57CC">
              <w:rPr>
                <w:rStyle w:val="22"/>
                <w:rFonts w:eastAsia="Arial Unicode MS"/>
              </w:rPr>
              <w:softHyphen/>
              <w:t>лык чагылы</w:t>
            </w:r>
            <w:r w:rsidRPr="003D57CC">
              <w:rPr>
                <w:rStyle w:val="22"/>
                <w:rFonts w:eastAsia="Arial Unicode MS"/>
              </w:rPr>
              <w:softHyphen/>
              <w:t>шы.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 xml:space="preserve">Ф.Яруллинның тормышы һәм иҗаты турында </w:t>
            </w:r>
            <w:r w:rsidRPr="003D57CC">
              <w:rPr>
                <w:rStyle w:val="22"/>
                <w:rFonts w:eastAsia="Arial Unicode MS"/>
                <w:lang w:eastAsia="ru-RU" w:bidi="ru-RU"/>
              </w:rPr>
              <w:t xml:space="preserve">презентация </w:t>
            </w:r>
            <w:r w:rsidRPr="003D57CC">
              <w:rPr>
                <w:rStyle w:val="22"/>
                <w:rFonts w:eastAsia="Arial Unicode MS"/>
              </w:rPr>
              <w:t>карау, малай образына аңлап характеристика бирә белү, парларда эшләү, бәйләнешле дөрес җөмләләр төзү осталыгын үстерү.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Әсәрнең төп герое үрнәгендә ялганның начарлыкка илтүен фаш итү; ата - аналарга, олыларга карата миһербанлы булу.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Әсәргә анализ ясау аша хикәядә күтәрел</w:t>
            </w:r>
            <w:r w:rsidRPr="003D57CC">
              <w:rPr>
                <w:rStyle w:val="22"/>
                <w:rFonts w:eastAsia="Arial Unicode MS"/>
              </w:rPr>
              <w:softHyphen/>
              <w:t>гән мәсьәләләрнең хә</w:t>
            </w:r>
            <w:r w:rsidRPr="003D57CC">
              <w:rPr>
                <w:rStyle w:val="22"/>
                <w:rFonts w:eastAsia="Arial Unicode MS"/>
              </w:rPr>
              <w:softHyphen/>
              <w:t>зерге вакытта да актуальлелеген билгеләү.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eastAsia="ru-RU" w:bidi="ru-RU"/>
              </w:rPr>
              <w:t xml:space="preserve">“Притча” </w:t>
            </w:r>
            <w:r w:rsidRPr="003D57CC">
              <w:rPr>
                <w:rStyle w:val="22"/>
                <w:rFonts w:eastAsia="Arial Unicode MS"/>
              </w:rPr>
              <w:t>төшенчәсен аңлау, әсәрнең эчтәле</w:t>
            </w:r>
            <w:r w:rsidRPr="003D57CC">
              <w:rPr>
                <w:rStyle w:val="22"/>
                <w:rFonts w:eastAsia="Arial Unicode MS"/>
              </w:rPr>
              <w:softHyphen/>
              <w:t>ген сөйли белү, текст буенча сорауларга жа</w:t>
            </w:r>
            <w:r w:rsidRPr="003D57CC">
              <w:rPr>
                <w:rStyle w:val="22"/>
                <w:rFonts w:eastAsia="Arial Unicode MS"/>
              </w:rPr>
              <w:softHyphen/>
              <w:t>вап бирә алу. Әдәби әсәргә бәя биргәндә элементар әдәби тер</w:t>
            </w:r>
            <w:r w:rsidRPr="003D57CC">
              <w:rPr>
                <w:rStyle w:val="22"/>
                <w:rFonts w:eastAsia="Arial Unicode MS"/>
              </w:rPr>
              <w:softHyphen/>
              <w:t>минологиядән фай</w:t>
            </w:r>
            <w:r w:rsidRPr="003D57CC">
              <w:rPr>
                <w:rStyle w:val="22"/>
                <w:rFonts w:eastAsia="Arial Unicode MS"/>
              </w:rPr>
              <w:softHyphen/>
              <w:t>далана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70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FA4562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41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Г.Зәйнәшева иҗаты. “Кем булырга?” шигыре.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Г.Зәйнәшеванын биография</w:t>
            </w:r>
            <w:r w:rsidRPr="003D57CC">
              <w:rPr>
                <w:rStyle w:val="22"/>
                <w:rFonts w:eastAsia="Arial Unicode MS"/>
              </w:rPr>
              <w:softHyphen/>
              <w:t>сен мөстәкыйль укып сорау</w:t>
            </w:r>
            <w:r w:rsidRPr="003D57CC">
              <w:rPr>
                <w:rStyle w:val="22"/>
                <w:rFonts w:eastAsia="Arial Unicode MS"/>
              </w:rPr>
              <w:softHyphen/>
              <w:t>ларга җавап эзләү, сүзлекчә белән эшләү һәм шигырьне сәнгатьле уку, төркемнәрдә фикер алышу. Эш дәфтәрлә</w:t>
            </w:r>
            <w:r w:rsidRPr="003D57CC">
              <w:rPr>
                <w:rStyle w:val="22"/>
                <w:rFonts w:eastAsia="Arial Unicode MS"/>
              </w:rPr>
              <w:softHyphen/>
              <w:t>рендәге биремнәрне аңлап мостәкыйль эшли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һөнәр сайлауда җаваплылык хисе, гаилә тарихын өйрәнүгә этәргеч булдыру, һәртөрле хезмәткә, хезмәт кешесенә хөрмәтле булу.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әсәрдән төп мәгълүматны таба һәм кирәкле формага куеп куллана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Г.Зәйнәшеванын “Кем булырга?” шигырен анлап сәнгатьле уку, укуның төрләрен (күзәтү, эзләнү, һ.б.) куллану.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228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42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М.Латыйфулл ин“Сәйдәшне ң юл башы” хикәясе.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текстны уку һәм аңлата алу; проблемалы сорауларга мөстәкыйль рәвештә жавап таба белү; фикерне раслау өчен әсәрдән дәлилләр таба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Татарстан, Россия һәм бөтендөнья халыкларының сәнгати һәм мәдәни мирасын үзләштерү аша матурлык сыйфатларын үстерү.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С.Сәйдәшевның биографик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белешмәсен укып өйрәнү аша кешенен үз заманы белән бәйлелеге, шуның тәэсирендә шәхесе формалашу турында мәгълүмат үзләштерү.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“Биографик әсәр” төшенчәсен аңлау, әсәрнең эчтәлеген сөйли белү, текст буенча сорауларга жа</w:t>
            </w:r>
            <w:r w:rsidRPr="003D57CC">
              <w:rPr>
                <w:rStyle w:val="22"/>
                <w:rFonts w:eastAsia="Arial Unicode MS"/>
              </w:rPr>
              <w:softHyphen/>
              <w:t>вап бирә алу. Әдәби әсәргә бәя биргәндә элементар әдәби терминологиядән файдалана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081" w:rsidRPr="003D57CC" w:rsidTr="003D57CC">
        <w:trPr>
          <w:trHeight w:val="198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43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Салих</w:t>
            </w:r>
          </w:p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Сәйдәшевнын тормыш һәм ! иҗат юлы.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С.Сәйдәшевның биографиясен мөстәкыйль укып сорауларга җавап эзләү, сүзлекчә белән эшләү һәм төркемнәрдә фикер</w:t>
            </w:r>
          </w:p>
          <w:p w:rsidR="00381081" w:rsidRPr="003D57CC" w:rsidRDefault="00381081" w:rsidP="00381081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алышу.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Тагар халкына ихтирам, аның танылган</w:t>
            </w:r>
          </w:p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шәхесләренә хормәт</w:t>
            </w:r>
          </w:p>
          <w:p w:rsidR="00381081" w:rsidRPr="003D57CC" w:rsidRDefault="00381081" w:rsidP="00381081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С.Сәйдәшевның тор</w:t>
            </w:r>
            <w:r w:rsidRPr="003D57CC">
              <w:rPr>
                <w:rStyle w:val="22"/>
                <w:rFonts w:eastAsia="Arial Unicode MS"/>
              </w:rPr>
              <w:softHyphen/>
              <w:t>мыш һәм иҗат юлын өйрәнгәндә төрле мәгълүмат чаралары</w:t>
            </w:r>
          </w:p>
          <w:p w:rsidR="00381081" w:rsidRPr="003D57CC" w:rsidRDefault="00381081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белән эшли, кирәкле мәгълүматны таба һәм куллана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3D57CC" w:rsidRDefault="00381081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С.Сәйдәшевның тор</w:t>
            </w:r>
            <w:r w:rsidRPr="003D57CC">
              <w:rPr>
                <w:rStyle w:val="22"/>
                <w:rFonts w:eastAsia="Arial Unicode MS"/>
              </w:rPr>
              <w:softHyphen/>
              <w:t>мыш һәм ижат юлы турында белемнәрне тирәнәйтү.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3D57CC" w:rsidRDefault="00381081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3D57CC" w:rsidRDefault="00381081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54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44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Р.Фәйзуллин</w:t>
            </w:r>
          </w:p>
          <w:p w:rsidR="00E61B65" w:rsidRPr="003D57CC" w:rsidRDefault="00E61B65" w:rsidP="00381081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иҗаты.</w:t>
            </w:r>
          </w:p>
          <w:p w:rsidR="00E61B65" w:rsidRPr="003D57CC" w:rsidRDefault="00E61B65" w:rsidP="00381081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“Бердәнбер”</w:t>
            </w:r>
          </w:p>
          <w:p w:rsidR="00E61B65" w:rsidRPr="003D57CC" w:rsidRDefault="00E61B65" w:rsidP="00381081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Шигырьне сәнгатьле итеп укый һәм анда чагылган хис - тойгыны, уй - фикерне аңлый, бәяли белү. Шигырьнең ритмын, строфасын, рифма</w:t>
            </w:r>
            <w:r w:rsidRPr="003D57CC">
              <w:rPr>
                <w:rStyle w:val="22"/>
                <w:rFonts w:eastAsia="Arial Unicode MS"/>
              </w:rPr>
              <w:softHyphen/>
              <w:t>сын анализлый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Әти - әни, туган ил алдында җаваплы</w:t>
            </w:r>
            <w:r w:rsidRPr="003D57CC">
              <w:rPr>
                <w:rStyle w:val="22"/>
                <w:rFonts w:eastAsia="Arial Unicode MS"/>
              </w:rPr>
              <w:softHyphen/>
              <w:t>лык хисләре, ватан- пәрвәрлек тәрбияләү.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Шигырьдә урын алган рухи һәм матди кыйммәтләр турында билгеле бер нәтиҗә</w:t>
            </w:r>
            <w:r w:rsidRPr="003D57CC">
              <w:rPr>
                <w:rStyle w:val="22"/>
                <w:rFonts w:eastAsia="Arial Unicode MS"/>
              </w:rPr>
              <w:softHyphen/>
              <w:t>ләр ясау.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Шигырьне сәнгатьле итеп уку һәм ритм, строфа, рифма турында төшенчәне ныгыту.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226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4</w:t>
            </w:r>
            <w:r w:rsidR="00FA4562" w:rsidRPr="003D57CC">
              <w:rPr>
                <w:rStyle w:val="22"/>
                <w:rFonts w:eastAsia="Arial Unicode MS"/>
              </w:rPr>
              <w:t>5/1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Йомгаклау,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кабатлау.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БСҮ. “Кем булырга?”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Проектлар яклау. Мөстәкыйль башкарылган чыгышларны тыңлап, нәтиҗәләр чыгара, бәяли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Туган җиргә, туган телгә, туган халкыңа мәхәббәт, алар белән горурлану хисләре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Укылган әсәр эчтә</w:t>
            </w:r>
            <w:r w:rsidRPr="003D57CC">
              <w:rPr>
                <w:rStyle w:val="22"/>
                <w:rFonts w:eastAsia="Arial Unicode MS"/>
              </w:rPr>
              <w:softHyphen/>
              <w:t>леге катламнарына бәйле фикерләрне яз</w:t>
            </w:r>
            <w:r w:rsidRPr="003D57CC">
              <w:rPr>
                <w:rStyle w:val="22"/>
                <w:rFonts w:eastAsia="Arial Unicode MS"/>
              </w:rPr>
              <w:softHyphen/>
              <w:t>мача җиткерү; әдәби әсәрне тормыштан ал</w:t>
            </w:r>
            <w:r w:rsidRPr="003D57CC">
              <w:rPr>
                <w:rStyle w:val="22"/>
                <w:rFonts w:eastAsia="Arial Unicode MS"/>
              </w:rPr>
              <w:softHyphen/>
              <w:t>ган фикер - караш</w:t>
            </w:r>
            <w:r w:rsidRPr="003D57CC">
              <w:rPr>
                <w:rStyle w:val="22"/>
                <w:rFonts w:eastAsia="Arial Unicode MS"/>
              </w:rPr>
              <w:softHyphen/>
              <w:t>лар, хис - кичереш</w:t>
            </w:r>
            <w:r w:rsidRPr="003D57CC">
              <w:rPr>
                <w:rStyle w:val="22"/>
                <w:rFonts w:eastAsia="Arial Unicode MS"/>
              </w:rPr>
              <w:softHyphen/>
              <w:t xml:space="preserve">ләр белән бәйләп </w:t>
            </w:r>
            <w:r w:rsidRPr="003D57CC">
              <w:rPr>
                <w:rStyle w:val="29pt"/>
                <w:rFonts w:eastAsia="Arial Unicode MS"/>
                <w:sz w:val="20"/>
                <w:szCs w:val="20"/>
              </w:rPr>
              <w:t>сочинение</w:t>
            </w:r>
            <w:r w:rsidRPr="003D57CC">
              <w:rPr>
                <w:rStyle w:val="22"/>
                <w:rFonts w:eastAsia="Arial Unicode MS"/>
              </w:rPr>
              <w:t xml:space="preserve"> язу.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К.Насыйри, Г.Сабитов, А.Алиш, Ф.Яруллин, Г.Зәйнәшева, Р.Фәйзуллиннын әсәрләренә таянып, кеше кадерен язма формада күрсәтү.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212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46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Дәрдемәнд иҗаты.”Ике туган” әсәре.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Дәрдемәнд биографиясен мөстәкыйль укып сорауларга җавап эзләү, сүзлекчә белән эшләү һәм төркемнәрдә фикер алышу.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Тирә-юньгә игътибарлы булу, гаилә әгъзаларына хөрмәт һәм ихтирам хисләре белән карау.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Белешмәлекләрдән, төрле чыганаклардан автор турында мате</w:t>
            </w:r>
            <w:r w:rsidRPr="003D57CC">
              <w:rPr>
                <w:rStyle w:val="22"/>
                <w:rFonts w:eastAsia="Arial Unicode MS"/>
              </w:rPr>
              <w:softHyphen/>
              <w:t>риал туплау һәм аны төркемләшләреңне кызыксындырырлык итеп аңлата алу.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Әсәрнең жанр төрен билгели алу, әсәрнең төп уен билгеләү; әсәр героеның эш- гамәлләрен аңлау һәм аңлатып бирә алу.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84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lastRenderedPageBreak/>
              <w:t>47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Дәрдемәнд. “Ике туган” әсәре.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“Ике туган” әсәрен аңлап уку, рольләргә бүленеп сәнгатьле укый белү, сәхнәләштерү.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Үзеңне шәхес буларак тою, ихтыяр көченә ия булу.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Укылган әсәрнең эчтәлеген кыскача сөйли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Әсәр текстында төп һәм өстәмә мәгълү</w:t>
            </w:r>
            <w:r w:rsidRPr="003D57CC">
              <w:rPr>
                <w:rStyle w:val="22"/>
                <w:rFonts w:eastAsia="Arial Unicode MS"/>
              </w:rPr>
              <w:softHyphen/>
              <w:t>матны таба белү. Геройларга харак</w:t>
            </w:r>
            <w:r w:rsidRPr="003D57CC">
              <w:rPr>
                <w:rStyle w:val="22"/>
                <w:rFonts w:eastAsia="Arial Unicode MS"/>
              </w:rPr>
              <w:softHyphen/>
              <w:t>теристика биреп, фикереңне тел ,ән һәм язмача җиткерә белү.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E61B65">
            <w:pPr>
              <w:tabs>
                <w:tab w:val="left" w:leader="underscore" w:pos="414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ab/>
              <w:t>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56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48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һ. Такташ иҗаты. “Мокамай” поэмасы.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һ.Такташның биографиясен мөстәкыйль укып сорауларга җавап эзләү, сүзлекчә белән эшләү һәм төркемнәрдә фикер алышу.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Шигырьдә гәүдә</w:t>
            </w:r>
            <w:r w:rsidRPr="003D57CC">
              <w:rPr>
                <w:rStyle w:val="22"/>
                <w:rFonts w:eastAsia="Arial Unicode MS"/>
              </w:rPr>
              <w:softHyphen/>
              <w:t>ләнгән дуслык ту</w:t>
            </w:r>
            <w:r w:rsidRPr="003D57CC">
              <w:rPr>
                <w:rStyle w:val="22"/>
                <w:rFonts w:eastAsia="Arial Unicode MS"/>
              </w:rPr>
              <w:softHyphen/>
              <w:t>рындагы фикернең сәнгатьчә гәүдә</w:t>
            </w:r>
            <w:r w:rsidRPr="003D57CC">
              <w:rPr>
                <w:rStyle w:val="22"/>
                <w:rFonts w:eastAsia="Arial Unicode MS"/>
              </w:rPr>
              <w:softHyphen/>
              <w:t>ләнешенә төшенү.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Һ.Такташның татар әдәбиятында яңалык кертүче новатор шагыйрь булуы турында аңлау.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Лирик герой, ритм, рифма төшенчәләрен ныгыту; поэма төшенчәсен аңлау.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9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49,</w:t>
            </w:r>
          </w:p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50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һ.Такташ. “Мокамай” поэмасы.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әсәрне уку; эчтәлеген кабатлап сөйли , проблемачы сорауларга мөстәкыйль рәвеш</w:t>
            </w:r>
            <w:r w:rsidRPr="003D57CC">
              <w:rPr>
                <w:rStyle w:val="22"/>
                <w:rFonts w:eastAsia="Arial Unicode MS"/>
              </w:rPr>
              <w:softHyphen/>
              <w:t>тә җавап таба, әсәрдә кулла</w:t>
            </w:r>
            <w:r w:rsidRPr="003D57CC">
              <w:rPr>
                <w:rStyle w:val="22"/>
                <w:rFonts w:eastAsia="Arial Unicode MS"/>
              </w:rPr>
              <w:softHyphen/>
              <w:t>нылган сурәтләү алымнарын аера белү, фикерне раслау өчен әсәрдән дәлилләр таба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Кешеләр арасын</w:t>
            </w:r>
            <w:r w:rsidRPr="003D57CC">
              <w:rPr>
                <w:rStyle w:val="22"/>
                <w:rFonts w:eastAsia="Arial Unicode MS"/>
              </w:rPr>
              <w:softHyphen/>
              <w:t>дагы үзара мөнәсә</w:t>
            </w:r>
            <w:r w:rsidRPr="003D57CC">
              <w:rPr>
                <w:rStyle w:val="22"/>
                <w:rFonts w:eastAsia="Arial Unicode MS"/>
              </w:rPr>
              <w:softHyphen/>
              <w:t>бәтләрдә дуслыкның иң мөһим сыйфат</w:t>
            </w:r>
            <w:r w:rsidRPr="003D57CC">
              <w:rPr>
                <w:rStyle w:val="22"/>
                <w:rFonts w:eastAsia="Arial Unicode MS"/>
              </w:rPr>
              <w:softHyphen/>
              <w:t>ларның берсе булуына ышану.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Төркемнәрдә үзара аңлашып эшләү күнекмәләрен булдыру.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Орфоэпик нормаларга туры китереп сайлап алынган өзекне сәнгатьле итеп уку.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8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51,</w:t>
            </w:r>
          </w:p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52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Р.Харис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иҗаты.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“Серле алан” пьесасы.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Ишетеп аңлау, рольләргә бүлеп уку, әсәрдә автор әйтергә теләгән фикерне табу, әдәби әсәр турында фикер алышу, Р. Харисны оста рәссам буларак тану һәм рәсемнәре буенча җөмләләр төзү.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Җаваплылык хисләре тәрбияләү.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Кирәкле мәгълүмат</w:t>
            </w:r>
            <w:r w:rsidRPr="003D57CC">
              <w:rPr>
                <w:rStyle w:val="22"/>
                <w:rFonts w:eastAsia="Arial Unicode MS"/>
              </w:rPr>
              <w:softHyphen/>
              <w:t>ны таба, аңлата һәм куллана белү. Үзанализ һәм рефлик- сия ситуациясен фор</w:t>
            </w:r>
            <w:r w:rsidRPr="003D57CC">
              <w:rPr>
                <w:rStyle w:val="22"/>
                <w:rFonts w:eastAsia="Arial Unicode MS"/>
              </w:rPr>
              <w:softHyphen/>
              <w:t>малаштыру.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“Диалог”, “монолог”, “символик образ” төшенчәләрен истә калдыру, диалогта катнашу.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24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53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Э.Шәрифулли на иҗаты. “Дуслык, чын дуслык” шигыре.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Э.Шэрифуллина биографиясен мөстәкыйль укып сорауларга җавап эзләү, шигырьне сәнгатьле уку, фикер алышу. Шигырьне яттан сөйләргә әзерләнү, шигырь эчтәлегенә нигезләнеп дуслык турында сөйли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 холкыңа, үз - үзеңне тотышыңа әхлак нормалары югарылыгыннан бәя бирү; дуслыкның кеше өчен мөһимлеген аңлау.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 хисләреңне, фикерләреңне, их</w:t>
            </w:r>
            <w:r w:rsidRPr="003D57CC">
              <w:rPr>
                <w:rStyle w:val="22"/>
                <w:rFonts w:eastAsia="Arial Unicode MS"/>
              </w:rPr>
              <w:softHyphen/>
              <w:t>тыяҗларыңны канә</w:t>
            </w:r>
            <w:r w:rsidRPr="003D57CC">
              <w:rPr>
                <w:rStyle w:val="22"/>
                <w:rFonts w:eastAsia="Arial Unicode MS"/>
              </w:rPr>
              <w:softHyphen/>
              <w:t>гатьләндерү өчен ара</w:t>
            </w:r>
            <w:r w:rsidRPr="003D57CC">
              <w:rPr>
                <w:rStyle w:val="22"/>
                <w:rFonts w:eastAsia="Arial Unicode MS"/>
              </w:rPr>
              <w:softHyphen/>
              <w:t>лашу бурычын чиш</w:t>
            </w:r>
            <w:r w:rsidRPr="003D57CC">
              <w:rPr>
                <w:rStyle w:val="22"/>
                <w:rFonts w:eastAsia="Arial Unicode MS"/>
              </w:rPr>
              <w:softHyphen/>
              <w:t>кәндә, тел һәм сурәтләү чараларын</w:t>
            </w:r>
            <w:r w:rsidRPr="003D57CC">
              <w:rPr>
                <w:rStyle w:val="22"/>
                <w:rFonts w:eastAsia="Arial Unicode MS"/>
              </w:rPr>
              <w:softHyphen/>
              <w:t>нан аңлы рәвештә файдалану.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“Дуслык, чын дуслык” шигырен өйрәнү аша дуслык үзенчәлек</w:t>
            </w:r>
            <w:r w:rsidRPr="003D57CC">
              <w:rPr>
                <w:rStyle w:val="22"/>
                <w:rFonts w:eastAsia="Arial Unicode MS"/>
              </w:rPr>
              <w:softHyphen/>
              <w:t xml:space="preserve">ләрең билгеләү; шигырь һәм аның төзелеше турында белемнәрне арттыру; </w:t>
            </w:r>
            <w:r w:rsidRPr="003D57CC">
              <w:rPr>
                <w:rStyle w:val="29pt"/>
                <w:rFonts w:eastAsia="Arial Unicode MS"/>
                <w:sz w:val="20"/>
                <w:szCs w:val="20"/>
              </w:rPr>
              <w:t xml:space="preserve">символ, строфа </w:t>
            </w:r>
            <w:r w:rsidRPr="003D57CC">
              <w:rPr>
                <w:rStyle w:val="22"/>
                <w:rFonts w:eastAsia="Arial Unicode MS"/>
              </w:rPr>
              <w:t>төшенчәләрен аңлау.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324" w:rsidRPr="003D57CC" w:rsidTr="003D57CC">
        <w:trPr>
          <w:trHeight w:val="17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  <w:lang w:val="ru-RU" w:eastAsia="ru-RU" w:bidi="ru-RU"/>
              </w:rPr>
              <w:t>54</w:t>
            </w:r>
            <w:r w:rsidR="00FA4562" w:rsidRPr="003D57CC">
              <w:rPr>
                <w:rStyle w:val="22"/>
                <w:rFonts w:eastAsia="Arial Unicode MS"/>
                <w:lang w:val="ru-RU" w:eastAsia="ru-RU" w:bidi="ru-RU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Ш.Галиев</w:t>
            </w:r>
          </w:p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иҗаты.</w:t>
            </w:r>
          </w:p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“Дуслык</w:t>
            </w:r>
          </w:p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балы”</w:t>
            </w:r>
          </w:p>
          <w:p w:rsidR="00E64324" w:rsidRPr="003D57CC" w:rsidRDefault="00E64324" w:rsidP="00381081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Дәреслек белән эшли белү, сорауларга аңлап җавап бирә алу; фикер алышуда катнашу һәм нәтиҗәләр чыгара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Татарстанда һәм аннан читтә яшәүче башка халыкларның тарихына, теленә,</w:t>
            </w:r>
          </w:p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мәдәниятенә их</w:t>
            </w:r>
            <w:r w:rsidRPr="003D57CC">
              <w:rPr>
                <w:rStyle w:val="22"/>
                <w:rFonts w:eastAsia="Arial Unicode MS"/>
              </w:rPr>
              <w:softHyphen/>
              <w:t>тирам хисләре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Куелган уку мәсьәләсен уңай хәл итүдә узара ярдәмләшүгә ирешү.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“Дуслык балы” шигырен сәнгатьле итеп уку һәм анда чагылган уй- фикерне</w:t>
            </w:r>
          </w:p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аңларга, бәяләргә өйрәнү.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4324" w:rsidRPr="003D57CC" w:rsidRDefault="00E64324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4324" w:rsidRPr="003D57CC" w:rsidRDefault="00E64324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68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55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Кабатлау,</w:t>
            </w:r>
          </w:p>
          <w:p w:rsidR="00E61B65" w:rsidRPr="003D57CC" w:rsidRDefault="00E61B65" w:rsidP="00381081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йомгаклау.</w:t>
            </w:r>
          </w:p>
          <w:p w:rsidR="00E61B65" w:rsidRPr="003D57CC" w:rsidRDefault="00E61B65" w:rsidP="00381081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Проект-дәрес.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Төркемләп эшләү; әзерләнгән материалларны тәкъдим итү; чыгыш ясаучыларга сораулар бирү; үз - үзенне бәяләү; проблемалы һәм фәлсәфи сорауларга жавап эзләү, фикер алышу, нәтиҗәләр чыгару.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Кешеләр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арасындагы узара мөнәсәбәтләрдә дуслыкның иң мөһим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сыйфатларның берсе булуына ышану.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Төркемнәрдә килешеп эшләү күнекмәләрен ныгыту.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Дуслык турында язылган әсәрләрне искә төшереп анализлау.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69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56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Ш.Галиев.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“Курыкма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тимим”,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“Атлап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чыктым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Иделне”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шигырьләре.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Шәүкәт Галиевнын тормыш юлы һәм ижаты турында белемнәрне үзләштерү. Шигырьдә чагылыш тапкан тормыш - яшәеш күренешен аңлау һәм анда чагылган уй- фикерне бәяли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Шигырьдә гәүдәләнгән уңай сыйфатларны билгеләү, хөрмәт хисләре уяту.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Укыган шигырьләрне аңлап, төрле яклап күзәтү, яшәү мәгънәсенә төшенү, нәтиҗәләр формалаштыру.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Шәүкәт Галиевны юмор остасы дип тану. Шигырьләрен уку һәм анализлау: лирик герой, ритм, рифма төшенчәләрен ныгьггу.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lastRenderedPageBreak/>
              <w:t>57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Ф.Шәфигул- лин иҗаты. “Ике тиен акча” хикәясе.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Ике тиен - зур акчамы? Әңгәмәдә катнаша алу, хикәянең эчтәлегенә нигезләнеп кешедәге уңай һәм тискәре сыйфатлар турында сөйли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Үзеңне шәхес буларак тою, ихтыяр көченә ия булу, проблемалы ситуацияне чишә белү.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әсәрдән төп мәгълүматны таба һәм кирәкле формага куеп куллана белү, төркемләшләреңне кызыксындырырлык итеп аңлата алу.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Әсәрнең төп уен билгеләү; әсәр героеның эш- гамәлләрен аңлау һәм аңлатып бирә алу; диалогта катнашу.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98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58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Э.Шәрифулли на. “Акбай белән Карабай” хикәясе.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текстны уку, эчтәлеген сөйләү һәм аңлату; язучының тормышы һәм иҗаты турында өйрәнү, проблемалы сорауларга мөстәкыйль рәвештә җавап табу, эш дәфтәрендәге биремнәрне аңлап үти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Әсәрнең төп герое үрнәгендә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табигатьне ярату хисен баету, тирә- юньгә игътибарлы булу.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Әсәргә анализ ясау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аша хикәядә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күтәрелгән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мәсьәләләрнең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хәзерге вакытта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актуальлеген</w:t>
            </w:r>
          </w:p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билгеләү.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Э.Шэрифуллина “Акбай белән Карабай.” хикәясенең эчтәлеген ачу. Образ</w:t>
            </w:r>
            <w:r w:rsidRPr="003D57CC">
              <w:rPr>
                <w:rStyle w:val="22"/>
                <w:rFonts w:eastAsia="Arial Unicode MS"/>
              </w:rPr>
              <w:softHyphen/>
              <w:t>ларга характеристика бирү, сюжет төшенчәсен аңтау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27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59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В.Радловның ”Шаян кеше” хикәясе.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Хикәяне аңлы һәм сәнгатьле уку, сораулар буенча анализлау; фикерләрне гомумиләштереп нәтиҗәләр ясый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Халыкларның сәнгати һәм мәдәни мирасын үзләштереп матурлык сыйфат</w:t>
            </w:r>
            <w:r w:rsidRPr="003D57CC">
              <w:rPr>
                <w:rStyle w:val="22"/>
                <w:rFonts w:eastAsia="Arial Unicode MS"/>
              </w:rPr>
              <w:softHyphen/>
              <w:t>ларын үстерү.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Куелган уку мәсьәләсен уңай хәл итүдә үзара ярдәмләшүгә ирешү.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В.Радлов ”Шаян кеше” хикәясен өйрә</w:t>
            </w:r>
            <w:r w:rsidRPr="003D57CC">
              <w:rPr>
                <w:rStyle w:val="22"/>
                <w:rFonts w:eastAsia="Arial Unicode MS"/>
              </w:rPr>
              <w:softHyphen/>
              <w:t>нү; тәрҗемә, әдәби тәрҗемә төшен</w:t>
            </w:r>
            <w:r w:rsidRPr="003D57CC">
              <w:rPr>
                <w:rStyle w:val="22"/>
                <w:rFonts w:eastAsia="Arial Unicode MS"/>
              </w:rPr>
              <w:softHyphen/>
              <w:t>чәләрен үзләштерү.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84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60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Ш.Галиев, Ф.Шәфигулли н, В.Радлоның тормышлары һәм иҗатлары буенча дәрес - проект.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Бер - береңнең чыгышларына анализ ясый белү, чыгыш ясаучыларга сораулар бирү, сорауларга җавап таба алу.Үзеңне һәм сыйныфташ</w:t>
            </w:r>
            <w:r w:rsidRPr="003D57CC">
              <w:rPr>
                <w:rStyle w:val="22"/>
                <w:rFonts w:eastAsia="Arial Unicode MS"/>
              </w:rPr>
              <w:softHyphen/>
              <w:t>ларыңны бәяли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Юмор турында фикер алышу аша үзеңдә уңай сыйфатлар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Әдәбият белән кызыксыну, әдәбиятның тормыш белән бәйләнешен аңлау.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әсәрләр буенча алган белемнәрне билгеле бер системага салу, дәресләрдә өйрәнгәннәрне ныгыту.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85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61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Р.Әхмәтҗанов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ның “Иргә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әле...”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шигыре.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“пейзаж”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төшенчәсе.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 xml:space="preserve">Р.Әхмәтжановның тормышы һәм ижаты турында </w:t>
            </w:r>
            <w:r w:rsidRPr="003D57CC">
              <w:rPr>
                <w:rStyle w:val="22"/>
                <w:rFonts w:eastAsia="Arial Unicode MS"/>
                <w:lang w:eastAsia="ru-RU" w:bidi="ru-RU"/>
              </w:rPr>
              <w:t>презен</w:t>
            </w:r>
            <w:r w:rsidRPr="003D57CC">
              <w:rPr>
                <w:rStyle w:val="22"/>
                <w:rFonts w:eastAsia="Arial Unicode MS"/>
                <w:lang w:eastAsia="ru-RU" w:bidi="ru-RU"/>
              </w:rPr>
              <w:softHyphen/>
              <w:t xml:space="preserve">тация </w:t>
            </w:r>
            <w:r w:rsidRPr="003D57CC">
              <w:rPr>
                <w:rStyle w:val="22"/>
                <w:rFonts w:eastAsia="Arial Unicode MS"/>
              </w:rPr>
              <w:t>карау, шигьри текст</w:t>
            </w:r>
            <w:r w:rsidRPr="003D57CC">
              <w:rPr>
                <w:rStyle w:val="22"/>
                <w:rFonts w:eastAsia="Arial Unicode MS"/>
              </w:rPr>
              <w:softHyphen/>
              <w:t>ларны аңлап һәм сәнгатьле укый алу; кулланылган су</w:t>
            </w:r>
            <w:r w:rsidRPr="003D57CC">
              <w:rPr>
                <w:rStyle w:val="22"/>
                <w:rFonts w:eastAsia="Arial Unicode MS"/>
              </w:rPr>
              <w:softHyphen/>
              <w:t>рәтләү алымнарын аера белү; парларда табигатьне саклау турында диалоглар тоз и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Табигатьнең матурлыгын күрергә өйрәнү, экологик культура сыйфатлары формалаштыру.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Р.Әхмәтжановның “Иргә әле...” шигырен өйрәнү аша мөстә</w:t>
            </w:r>
            <w:r w:rsidRPr="003D57CC">
              <w:rPr>
                <w:rStyle w:val="22"/>
                <w:rFonts w:eastAsia="Arial Unicode MS"/>
              </w:rPr>
              <w:softHyphen/>
              <w:t>кыйль фикерләп, нә</w:t>
            </w:r>
            <w:r w:rsidRPr="003D57CC">
              <w:rPr>
                <w:rStyle w:val="22"/>
                <w:rFonts w:eastAsia="Arial Unicode MS"/>
              </w:rPr>
              <w:softHyphen/>
              <w:t>тиҗә ясау; сәнгать</w:t>
            </w:r>
            <w:r w:rsidRPr="003D57CC">
              <w:rPr>
                <w:rStyle w:val="22"/>
                <w:rFonts w:eastAsia="Arial Unicode MS"/>
              </w:rPr>
              <w:softHyphen/>
              <w:t>тәге матурлыкны танырга өйрәнү.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Рәсем сәнгатендә пейзаж белән әдәбияттагы “пейзаж” төшенчәсен чагышты</w:t>
            </w:r>
            <w:r w:rsidRPr="003D57CC">
              <w:rPr>
                <w:rStyle w:val="22"/>
                <w:rFonts w:eastAsia="Arial Unicode MS"/>
              </w:rPr>
              <w:softHyphen/>
              <w:t>ру һәм “пейзаж” турында төшенчә үзләштерү.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9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62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Г.Рахимнен “Апрель” хи</w:t>
            </w:r>
            <w:r w:rsidRPr="003D57CC">
              <w:rPr>
                <w:rStyle w:val="22"/>
                <w:rFonts w:eastAsia="Arial Unicode MS"/>
              </w:rPr>
              <w:softHyphen/>
              <w:t>кәясе, “әдәби портрет” төшенчәсе.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Бәйләнешле фикерли белү; дөрес җөмләләр төзи алу; фикерләрне язмача бәян итә белү. Г.Рахимнен “Апрель” хикәясенең эчтәлеген ачу.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Әниләргә ихтирам хисләре тәрбия</w:t>
            </w:r>
            <w:r w:rsidRPr="003D57CC">
              <w:rPr>
                <w:rStyle w:val="22"/>
                <w:rFonts w:eastAsia="Arial Unicode MS"/>
              </w:rPr>
              <w:softHyphen/>
              <w:t>ләү. Үзеңне шәхес буларак тою, ихтыяр көченә ия булу.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Г.Рахимнен “Апрель” хикәясен өйрәнү аша мөстәкыйль фикерләп, нәтиҗә ясау.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Лирик геройга харак</w:t>
            </w:r>
            <w:r w:rsidRPr="003D57CC">
              <w:rPr>
                <w:rStyle w:val="22"/>
                <w:rFonts w:eastAsia="Arial Unicode MS"/>
              </w:rPr>
              <w:softHyphen/>
              <w:t>теристика бирү; рәсем сәнгатендәге портрет белән әдәбияттагы “портрет” төшенчәсен чагыштыру.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324" w:rsidRPr="003D57CC" w:rsidTr="003D57CC">
        <w:trPr>
          <w:trHeight w:val="211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E61B65">
            <w:pPr>
              <w:spacing w:after="240" w:line="200" w:lineRule="exact"/>
              <w:rPr>
                <w:sz w:val="20"/>
                <w:szCs w:val="20"/>
                <w:lang w:val="ru-RU"/>
              </w:rPr>
            </w:pPr>
            <w:r w:rsidRPr="003D57CC">
              <w:rPr>
                <w:rStyle w:val="22"/>
                <w:rFonts w:eastAsia="Arial Unicode MS"/>
              </w:rPr>
              <w:t>63</w:t>
            </w:r>
            <w:r w:rsidRPr="003D57CC">
              <w:rPr>
                <w:rStyle w:val="22"/>
                <w:rFonts w:eastAsia="Arial Unicode MS"/>
                <w:lang w:val="ru-RU"/>
              </w:rPr>
              <w:t>-</w:t>
            </w:r>
          </w:p>
          <w:p w:rsidR="00E64324" w:rsidRPr="003D57CC" w:rsidRDefault="00E64324" w:rsidP="00E61B65">
            <w:pPr>
              <w:spacing w:before="24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65</w:t>
            </w:r>
            <w:r w:rsidR="00FA4562" w:rsidRPr="003D57CC">
              <w:rPr>
                <w:rStyle w:val="22"/>
                <w:rFonts w:eastAsia="Arial Unicode MS"/>
              </w:rPr>
              <w:t>/3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381081">
            <w:pPr>
              <w:spacing w:after="180"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Г.Бәширов- нын “Туган ягым - яшел бишек” әсәре.</w:t>
            </w:r>
          </w:p>
          <w:p w:rsidR="00E64324" w:rsidRPr="003D57CC" w:rsidRDefault="00E64324" w:rsidP="00381081">
            <w:pPr>
              <w:tabs>
                <w:tab w:val="left" w:leader="underscore" w:pos="655"/>
              </w:tabs>
              <w:spacing w:before="18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ab/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Әдәби текстны уку, эчтәлеген сөйли һәм аңлата алу; язучы</w:t>
            </w:r>
            <w:r w:rsidRPr="003D57CC">
              <w:rPr>
                <w:rStyle w:val="22"/>
                <w:rFonts w:eastAsia="Arial Unicode MS"/>
              </w:rPr>
              <w:softHyphen/>
              <w:t>ның тормышы һәм иҗаты ту</w:t>
            </w:r>
            <w:r w:rsidRPr="003D57CC">
              <w:rPr>
                <w:rStyle w:val="22"/>
                <w:rFonts w:eastAsia="Arial Unicode MS"/>
              </w:rPr>
              <w:softHyphen/>
              <w:t>рында белешмә апу, проблема</w:t>
            </w:r>
            <w:r w:rsidRPr="003D57CC">
              <w:rPr>
                <w:rStyle w:val="22"/>
                <w:rFonts w:eastAsia="Arial Unicode MS"/>
              </w:rPr>
              <w:softHyphen/>
              <w:t>лы сорауларга мостәкыйль рә</w:t>
            </w:r>
            <w:r w:rsidRPr="003D57CC">
              <w:rPr>
                <w:rStyle w:val="22"/>
                <w:rFonts w:eastAsia="Arial Unicode MS"/>
              </w:rPr>
              <w:softHyphen/>
              <w:t>вештә җавап таба алу, эш</w:t>
            </w:r>
          </w:p>
          <w:p w:rsidR="00E64324" w:rsidRPr="003D57CC" w:rsidRDefault="00E64324" w:rsidP="00FA4562">
            <w:pPr>
              <w:spacing w:line="198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дәфтәрендәге биремнәрне аңлап үти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Туган төбәкне ярату, аның белән горурла</w:t>
            </w:r>
            <w:r w:rsidRPr="003D57CC">
              <w:rPr>
                <w:rStyle w:val="22"/>
                <w:rFonts w:eastAsia="Arial Unicode MS"/>
              </w:rPr>
              <w:softHyphen/>
              <w:t>на белү, халкыбыз</w:t>
            </w:r>
            <w:r w:rsidRPr="003D57CC">
              <w:rPr>
                <w:rStyle w:val="22"/>
                <w:rFonts w:eastAsia="Arial Unicode MS"/>
              </w:rPr>
              <w:softHyphen/>
              <w:t>ның рухи хәзинә</w:t>
            </w:r>
            <w:r w:rsidRPr="003D57CC">
              <w:rPr>
                <w:rStyle w:val="22"/>
                <w:rFonts w:eastAsia="Arial Unicode MS"/>
              </w:rPr>
              <w:softHyphen/>
              <w:t>сенә хөрмәт белән карау, матурлыкны</w:t>
            </w:r>
          </w:p>
          <w:p w:rsidR="00E64324" w:rsidRPr="003D57CC" w:rsidRDefault="00E64324" w:rsidP="00FA4562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күрергә өйрәнү.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Гореф - гәдатләребез, бәйрәмнәребез турындагы белемнәр</w:t>
            </w:r>
            <w:r w:rsidRPr="003D57CC">
              <w:rPr>
                <w:rStyle w:val="22"/>
                <w:rFonts w:eastAsia="Arial Unicode MS"/>
              </w:rPr>
              <w:softHyphen/>
              <w:t>не арттыру, дөньяга карашларны киңәйтү, иҗади сәләтне</w:t>
            </w:r>
          </w:p>
          <w:p w:rsidR="00E64324" w:rsidRPr="003D57CC" w:rsidRDefault="00E64324" w:rsidP="00FA4562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үстерү.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3D57CC" w:rsidRDefault="00E64324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Г.Бәшировның “Туган ягым - яшел бишек” повестеннан “ Язгы Сабан туйлары” бүлеген уку һәм анализлау; жанр</w:t>
            </w:r>
          </w:p>
          <w:p w:rsidR="00E64324" w:rsidRPr="003D57CC" w:rsidRDefault="00E64324" w:rsidP="00381081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үзенчәлекләрен</w:t>
            </w:r>
          </w:p>
          <w:p w:rsidR="00E64324" w:rsidRPr="003D57CC" w:rsidRDefault="00E64324" w:rsidP="00FA4562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билгеләү.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4324" w:rsidRPr="003D57CC" w:rsidRDefault="00E64324" w:rsidP="00E61B65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4324" w:rsidRPr="003D57CC" w:rsidRDefault="00E64324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8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66</w:t>
            </w:r>
            <w:r w:rsidR="00FA4562" w:rsidRPr="003D57CC">
              <w:rPr>
                <w:rStyle w:val="22"/>
                <w:rFonts w:eastAsia="Arial Unicode MS"/>
              </w:rPr>
              <w:t>/1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Л.Фаттаховны ң “Сабантуй” картинасы.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Л.Фаттаховның “Сабантуй” картинасы буенча әңгәмәдә катнаша алу, план төзү, укылган әдәби әсәрләрдән кирәкле өзекләрне сайлау һәм бәйләнешле текст язганда файдалана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Күп милләтле Россия җәмгыятенең гуманистик һәм традицион кыйммәтләрен үзләштерү.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Аралашу бурычын чишкәндә, тел һәм сурәтләү чараларын</w:t>
            </w:r>
            <w:r w:rsidRPr="003D57CC">
              <w:rPr>
                <w:rStyle w:val="22"/>
                <w:rFonts w:eastAsia="Arial Unicode MS"/>
              </w:rPr>
              <w:softHyphen/>
              <w:t>нан аңлы рәвештә файдалану, картина</w:t>
            </w:r>
            <w:r w:rsidRPr="003D57CC">
              <w:rPr>
                <w:rStyle w:val="22"/>
                <w:rFonts w:eastAsia="Arial Unicode MS"/>
              </w:rPr>
              <w:softHyphen/>
              <w:t>ның асыл мәгънәсен аңлау.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Л.Фаттаховның тор</w:t>
            </w:r>
            <w:r w:rsidRPr="003D57CC">
              <w:rPr>
                <w:rStyle w:val="22"/>
                <w:rFonts w:eastAsia="Arial Unicode MS"/>
              </w:rPr>
              <w:softHyphen/>
              <w:t>мыш юлы һәм ижаты турында белемнәрне үзләштерү; “Сабан</w:t>
            </w:r>
            <w:r w:rsidRPr="003D57CC">
              <w:rPr>
                <w:rStyle w:val="22"/>
                <w:rFonts w:eastAsia="Arial Unicode MS"/>
              </w:rPr>
              <w:softHyphen/>
              <w:t>туй” картинасы буенча фикерләр белән уртаклашу.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97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after="240" w:line="200" w:lineRule="exact"/>
              <w:rPr>
                <w:sz w:val="20"/>
                <w:szCs w:val="20"/>
                <w:lang w:val="ru-RU"/>
              </w:rPr>
            </w:pPr>
            <w:r w:rsidRPr="003D57CC">
              <w:rPr>
                <w:rStyle w:val="22"/>
                <w:rFonts w:eastAsia="Arial Unicode MS"/>
              </w:rPr>
              <w:lastRenderedPageBreak/>
              <w:t>67</w:t>
            </w:r>
            <w:r w:rsidR="00E64324" w:rsidRPr="003D57CC">
              <w:rPr>
                <w:rStyle w:val="22"/>
                <w:rFonts w:eastAsia="Arial Unicode MS"/>
                <w:lang w:val="ru-RU"/>
              </w:rPr>
              <w:t>-</w:t>
            </w:r>
          </w:p>
          <w:p w:rsidR="00E61B65" w:rsidRPr="003D57CC" w:rsidRDefault="00E61B65" w:rsidP="00E61B65">
            <w:pPr>
              <w:spacing w:before="24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68</w:t>
            </w:r>
            <w:r w:rsidR="00FA4562" w:rsidRPr="003D57CC">
              <w:rPr>
                <w:rStyle w:val="22"/>
                <w:rFonts w:eastAsia="Arial Unicode MS"/>
              </w:rPr>
              <w:t>/2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“Сабантуй” журналы.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“Сабантуй” журналына күзәтү ясау, аңлап укый алу, аудитория алдында чыгыш ясый белү.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Вакытлы матбугатка карата кызыксыну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Вакытлы матбугатка күзәтү ясау нигезендә мәгълүмати эзләнүне башкара алу, үз фикерләрен язма рәвештә һәм телдән җиткерә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Вакытлы матбугат</w:t>
            </w:r>
            <w:r w:rsidRPr="003D57CC">
              <w:rPr>
                <w:rStyle w:val="22"/>
                <w:rFonts w:eastAsia="Arial Unicode MS"/>
              </w:rPr>
              <w:softHyphen/>
              <w:t>тагы язмалар белән танышу, журнал тарихына, Интернет</w:t>
            </w:r>
            <w:r w:rsidRPr="003D57CC">
              <w:rPr>
                <w:rStyle w:val="22"/>
                <w:rFonts w:eastAsia="Arial Unicode MS"/>
              </w:rPr>
              <w:softHyphen/>
              <w:t>тагы сайтына күзәтү ясау.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B65" w:rsidRPr="003D57CC" w:rsidTr="003D57CC">
        <w:trPr>
          <w:trHeight w:hRule="exact" w:val="14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spacing w:after="240" w:line="200" w:lineRule="exact"/>
              <w:rPr>
                <w:sz w:val="20"/>
                <w:szCs w:val="20"/>
                <w:lang w:val="ru-RU"/>
              </w:rPr>
            </w:pPr>
            <w:r w:rsidRPr="003D57CC">
              <w:rPr>
                <w:rStyle w:val="22"/>
                <w:rFonts w:eastAsia="Arial Unicode MS"/>
              </w:rPr>
              <w:t>69</w:t>
            </w:r>
            <w:r w:rsidR="00E64324" w:rsidRPr="003D57CC">
              <w:rPr>
                <w:rStyle w:val="22"/>
                <w:rFonts w:eastAsia="Arial Unicode MS"/>
                <w:lang w:val="ru-RU"/>
              </w:rPr>
              <w:t>-</w:t>
            </w:r>
          </w:p>
          <w:p w:rsidR="00E61B65" w:rsidRPr="003D57CC" w:rsidRDefault="00E61B65" w:rsidP="00E61B65">
            <w:pPr>
              <w:spacing w:before="240" w:line="200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70</w:t>
            </w:r>
            <w:r w:rsidR="00FA4562" w:rsidRPr="003D57CC">
              <w:rPr>
                <w:rStyle w:val="22"/>
                <w:rFonts w:eastAsia="Arial Unicode MS"/>
              </w:rPr>
              <w:t>/2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Кабатлау,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йомгаклау.</w:t>
            </w:r>
          </w:p>
          <w:p w:rsidR="00E61B65" w:rsidRPr="003D57CC" w:rsidRDefault="00E61B65" w:rsidP="00381081">
            <w:pPr>
              <w:spacing w:line="205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БСҮ.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Мөстәкыйль башкарылган чыгышларны тынлап, нәтиҗәләр чыгара, бәяли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Өйрәнелгәннәрне гомумиләштерү, үз халкыңның тарихы, сәнгате белән кызыксыну.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Белемнәрне мөстәкыйль һәм иҗади куллану күнекмәләрен ныгыту.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3D57CC" w:rsidRDefault="00E61B65" w:rsidP="00381081">
            <w:pPr>
              <w:spacing w:line="202" w:lineRule="exact"/>
              <w:rPr>
                <w:sz w:val="20"/>
                <w:szCs w:val="20"/>
              </w:rPr>
            </w:pPr>
            <w:r w:rsidRPr="003D57CC">
              <w:rPr>
                <w:rStyle w:val="22"/>
                <w:rFonts w:eastAsia="Arial Unicode MS"/>
              </w:rPr>
              <w:t>Уку елы дәвамында өйрәнелгән термин - төшенчәләрне яна ситуациядә куллану күнекмәләрен ныгыту.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3D57CC" w:rsidRDefault="00E61B65" w:rsidP="00E61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6E00" w:rsidRPr="003D57CC" w:rsidRDefault="00D26E00" w:rsidP="00D26E00">
      <w:pPr>
        <w:rPr>
          <w:rFonts w:ascii="Times New Roman" w:hAnsi="Times New Roman" w:cs="Times New Roman"/>
          <w:sz w:val="20"/>
          <w:szCs w:val="20"/>
        </w:rPr>
      </w:pPr>
    </w:p>
    <w:sectPr w:rsidR="00D26E00" w:rsidRPr="003D57CC" w:rsidSect="00381081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6E00"/>
    <w:rsid w:val="00075161"/>
    <w:rsid w:val="001132F7"/>
    <w:rsid w:val="0025336A"/>
    <w:rsid w:val="00361512"/>
    <w:rsid w:val="00381081"/>
    <w:rsid w:val="003D57CC"/>
    <w:rsid w:val="00517517"/>
    <w:rsid w:val="00642F1F"/>
    <w:rsid w:val="0071618F"/>
    <w:rsid w:val="00B73325"/>
    <w:rsid w:val="00BA6FFF"/>
    <w:rsid w:val="00D26E00"/>
    <w:rsid w:val="00D9748A"/>
    <w:rsid w:val="00E61B65"/>
    <w:rsid w:val="00E64324"/>
    <w:rsid w:val="00FA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E0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tt-RU" w:eastAsia="tt-RU" w:bidi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D26E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sid w:val="00D26E00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 w:bidi="ru-RU"/>
    </w:rPr>
  </w:style>
  <w:style w:type="character" w:customStyle="1" w:styleId="20">
    <w:name w:val="Подпись к таблице (2)_"/>
    <w:basedOn w:val="a0"/>
    <w:link w:val="21"/>
    <w:rsid w:val="00D26E00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a5">
    <w:name w:val="Подпись к таблице_"/>
    <w:basedOn w:val="a0"/>
    <w:link w:val="a6"/>
    <w:rsid w:val="00D26E0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4pt">
    <w:name w:val="Основной текст (2) + 4 pt"/>
    <w:basedOn w:val="2"/>
    <w:rsid w:val="00D26E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t-RU" w:eastAsia="tt-RU" w:bidi="tt-RU"/>
    </w:rPr>
  </w:style>
  <w:style w:type="character" w:customStyle="1" w:styleId="22">
    <w:name w:val="Основной текст (2)"/>
    <w:basedOn w:val="2"/>
    <w:rsid w:val="00D26E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t-RU" w:eastAsia="tt-RU" w:bidi="tt-RU"/>
    </w:rPr>
  </w:style>
  <w:style w:type="paragraph" w:customStyle="1" w:styleId="a4">
    <w:name w:val="Колонтитул"/>
    <w:basedOn w:val="a"/>
    <w:link w:val="a3"/>
    <w:rsid w:val="00D26E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ru-RU" w:bidi="ru-RU"/>
    </w:rPr>
  </w:style>
  <w:style w:type="paragraph" w:customStyle="1" w:styleId="21">
    <w:name w:val="Подпись к таблице (2)"/>
    <w:basedOn w:val="a"/>
    <w:link w:val="20"/>
    <w:rsid w:val="00D26E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 w:bidi="ar-SA"/>
    </w:rPr>
  </w:style>
  <w:style w:type="paragraph" w:customStyle="1" w:styleId="a6">
    <w:name w:val="Подпись к таблице"/>
    <w:basedOn w:val="a"/>
    <w:link w:val="a5"/>
    <w:rsid w:val="00D26E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val="ru-RU" w:eastAsia="en-US" w:bidi="ar-SA"/>
    </w:rPr>
  </w:style>
  <w:style w:type="character" w:customStyle="1" w:styleId="24pt0pt">
    <w:name w:val="Основной текст (2) + 4 pt;Курсив;Интервал 0 pt"/>
    <w:basedOn w:val="2"/>
    <w:rsid w:val="00D97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none"/>
      <w:lang w:val="tt-RU" w:eastAsia="tt-RU" w:bidi="tt-RU"/>
    </w:rPr>
  </w:style>
  <w:style w:type="character" w:customStyle="1" w:styleId="29pt">
    <w:name w:val="Основной текст (2) + 9 pt;Курсив"/>
    <w:basedOn w:val="2"/>
    <w:rsid w:val="00D97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t-RU" w:eastAsia="tt-RU" w:bidi="tt-RU"/>
    </w:rPr>
  </w:style>
  <w:style w:type="character" w:customStyle="1" w:styleId="2Garamond36pt">
    <w:name w:val="Основной текст (2) + Garamond;36 pt"/>
    <w:basedOn w:val="2"/>
    <w:rsid w:val="00D9748A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255pt">
    <w:name w:val="Основной текст (2) + 5;5 pt;Малые прописные"/>
    <w:basedOn w:val="2"/>
    <w:rsid w:val="00E61B6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tt-RU" w:eastAsia="tt-RU" w:bidi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4281</Words>
  <Characters>24406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</cp:lastModifiedBy>
  <cp:revision>8</cp:revision>
  <cp:lastPrinted>2017-09-28T19:33:00Z</cp:lastPrinted>
  <dcterms:created xsi:type="dcterms:W3CDTF">2016-09-21T11:35:00Z</dcterms:created>
  <dcterms:modified xsi:type="dcterms:W3CDTF">2017-10-17T03:25:00Z</dcterms:modified>
</cp:coreProperties>
</file>